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8E4D0" w14:textId="4FCCFF7C" w:rsidR="009C2EF1" w:rsidRPr="009C2EF1" w:rsidRDefault="00BF4092" w:rsidP="009C2EF1">
      <w:pPr>
        <w:spacing w:after="0" w:line="240" w:lineRule="auto"/>
        <w:rPr>
          <w:rFonts w:ascii="Times New Roman" w:hAnsi="Times New Roman" w:cs="Times New Roman"/>
          <w:b/>
          <w:iCs/>
          <w:sz w:val="28"/>
          <w:szCs w:val="28"/>
        </w:rPr>
      </w:pPr>
      <w:r w:rsidRPr="00BF4092">
        <w:rPr>
          <w:rFonts w:ascii="Times New Roman" w:eastAsia="Times New Roman" w:hAnsi="Times New Roman" w:cs="Times New Roman"/>
          <w:b/>
          <w:bCs/>
          <w:noProof/>
          <w:color w:val="000000"/>
          <w:sz w:val="20"/>
          <w:szCs w:val="20"/>
        </w:rPr>
        <w:drawing>
          <wp:inline distT="0" distB="0" distL="0" distR="0" wp14:anchorId="3A1D66E0" wp14:editId="448F053A">
            <wp:extent cx="5940425" cy="83864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86445"/>
                    </a:xfrm>
                    <a:prstGeom prst="rect">
                      <a:avLst/>
                    </a:prstGeom>
                    <a:noFill/>
                    <a:ln>
                      <a:noFill/>
                    </a:ln>
                  </pic:spPr>
                </pic:pic>
              </a:graphicData>
            </a:graphic>
          </wp:inline>
        </w:drawing>
      </w:r>
    </w:p>
    <w:p w14:paraId="4B58215C" w14:textId="77777777" w:rsidR="00BF4092" w:rsidRDefault="00BF4092" w:rsidP="00575965">
      <w:pPr>
        <w:spacing w:after="0" w:line="240" w:lineRule="auto"/>
        <w:jc w:val="center"/>
        <w:rPr>
          <w:rFonts w:ascii="Times New Roman" w:hAnsi="Times New Roman" w:cs="Times New Roman"/>
          <w:b/>
          <w:sz w:val="28"/>
          <w:szCs w:val="28"/>
        </w:rPr>
      </w:pPr>
    </w:p>
    <w:p w14:paraId="3DE42EC4" w14:textId="77777777" w:rsidR="00BF4092" w:rsidRDefault="00BF4092" w:rsidP="00575965">
      <w:pPr>
        <w:spacing w:after="0" w:line="240" w:lineRule="auto"/>
        <w:jc w:val="center"/>
        <w:rPr>
          <w:rFonts w:ascii="Times New Roman" w:hAnsi="Times New Roman" w:cs="Times New Roman"/>
          <w:b/>
          <w:sz w:val="28"/>
          <w:szCs w:val="28"/>
        </w:rPr>
      </w:pPr>
    </w:p>
    <w:p w14:paraId="1B784783" w14:textId="77777777" w:rsidR="00BF4092" w:rsidRDefault="00BF4092" w:rsidP="00575965">
      <w:pPr>
        <w:spacing w:after="0" w:line="240" w:lineRule="auto"/>
        <w:jc w:val="center"/>
        <w:rPr>
          <w:rFonts w:ascii="Times New Roman" w:hAnsi="Times New Roman" w:cs="Times New Roman"/>
          <w:b/>
          <w:sz w:val="28"/>
          <w:szCs w:val="28"/>
        </w:rPr>
      </w:pPr>
    </w:p>
    <w:p w14:paraId="18F68179" w14:textId="77777777" w:rsidR="00BF4092" w:rsidRDefault="00BF4092" w:rsidP="00575965">
      <w:pPr>
        <w:spacing w:after="0" w:line="240" w:lineRule="auto"/>
        <w:jc w:val="center"/>
        <w:rPr>
          <w:rFonts w:ascii="Times New Roman" w:hAnsi="Times New Roman" w:cs="Times New Roman"/>
          <w:b/>
          <w:sz w:val="28"/>
          <w:szCs w:val="28"/>
        </w:rPr>
      </w:pPr>
    </w:p>
    <w:p w14:paraId="467ED6B4" w14:textId="705C1DF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lastRenderedPageBreak/>
        <w:t>Пояснительная записка</w:t>
      </w:r>
    </w:p>
    <w:p w14:paraId="0AFF9AC0" w14:textId="2C4E00AA" w:rsidR="00575965" w:rsidRPr="00575965" w:rsidRDefault="00575965" w:rsidP="00B20FA1">
      <w:pPr>
        <w:spacing w:after="0" w:line="240" w:lineRule="auto"/>
        <w:ind w:firstLine="708"/>
        <w:jc w:val="both"/>
        <w:rPr>
          <w:rFonts w:ascii="Times New Roman" w:hAnsi="Times New Roman" w:cs="Times New Roman"/>
          <w:color w:val="FF0000"/>
          <w:sz w:val="28"/>
          <w:szCs w:val="28"/>
        </w:rPr>
      </w:pPr>
      <w:r w:rsidRPr="00575965">
        <w:rPr>
          <w:rFonts w:ascii="Times New Roman" w:hAnsi="Times New Roman" w:cs="Times New Roman"/>
          <w:sz w:val="28"/>
          <w:szCs w:val="28"/>
        </w:rPr>
        <w:t xml:space="preserve">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w:t>
      </w:r>
      <w:r w:rsidRPr="00575965">
        <w:rPr>
          <w:rFonts w:ascii="Times New Roman" w:hAnsi="Times New Roman" w:cs="Times New Roman"/>
          <w:color w:val="FF0000"/>
          <w:sz w:val="28"/>
          <w:szCs w:val="28"/>
        </w:rPr>
        <w:t xml:space="preserve"> </w:t>
      </w:r>
    </w:p>
    <w:p w14:paraId="0AE065AF" w14:textId="77777777" w:rsidR="00575965" w:rsidRPr="00575965" w:rsidRDefault="008F19A8" w:rsidP="00575965">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Программа направлена на  гармоничное развитие и творческую  самореализацию ребенка, эстетическое развитие</w:t>
      </w:r>
      <w:r w:rsidR="00575965" w:rsidRPr="00575965">
        <w:rPr>
          <w:rFonts w:ascii="Times New Roman" w:hAnsi="Times New Roman" w:cs="Times New Roman"/>
          <w:sz w:val="28"/>
          <w:szCs w:val="28"/>
        </w:rPr>
        <w:t xml:space="preserve">. На занятиях ИЗО дети знакомятся с разными видами изобразительного искусства. </w:t>
      </w:r>
    </w:p>
    <w:p w14:paraId="5DA9AB50" w14:textId="77777777" w:rsidR="008F19A8" w:rsidRDefault="008F19A8" w:rsidP="008F19A8">
      <w:pPr>
        <w:spacing w:after="0" w:line="240" w:lineRule="auto"/>
        <w:jc w:val="both"/>
        <w:rPr>
          <w:rFonts w:ascii="Times New Roman" w:eastAsia="Times New Roman" w:hAnsi="Times New Roman" w:cs="Times New Roman"/>
          <w:bCs/>
          <w:iCs/>
          <w:sz w:val="28"/>
          <w:szCs w:val="28"/>
          <w:lang w:bidi="ru-RU"/>
        </w:rPr>
      </w:pPr>
      <w:r>
        <w:rPr>
          <w:rFonts w:ascii="Times New Roman" w:eastAsia="Times New Roman" w:hAnsi="Times New Roman" w:cs="Times New Roman"/>
          <w:bCs/>
          <w:iCs/>
          <w:sz w:val="28"/>
          <w:szCs w:val="28"/>
          <w:lang w:bidi="ru-RU"/>
        </w:rPr>
        <w:tab/>
      </w:r>
      <w:r w:rsidRPr="008F19A8">
        <w:rPr>
          <w:rFonts w:ascii="Times New Roman" w:eastAsia="Times New Roman" w:hAnsi="Times New Roman" w:cs="Times New Roman"/>
          <w:bCs/>
          <w:iCs/>
          <w:sz w:val="28"/>
          <w:szCs w:val="28"/>
          <w:lang w:bidi="ru-RU"/>
        </w:rPr>
        <w:t xml:space="preserve">Программа разработана в соответствии с Федеральным законом от 29 декабря 2012 г. N 273-ФЗ "Об образовании в Российской Федерации",  Государственной программой Российской Федерации «Развитие образования» на 2013-2020 годы, Приказом Министерства просвещения  РФ от </w:t>
      </w:r>
      <w:r w:rsidRPr="008F19A8">
        <w:rPr>
          <w:rFonts w:ascii="Times New Roman" w:eastAsia="Times New Roman" w:hAnsi="Times New Roman" w:cs="Times New Roman"/>
          <w:b/>
          <w:bCs/>
          <w:iCs/>
          <w:sz w:val="28"/>
          <w:szCs w:val="28"/>
          <w:lang w:bidi="ru-RU"/>
        </w:rPr>
        <w:t xml:space="preserve"> </w:t>
      </w:r>
      <w:r w:rsidRPr="008F19A8">
        <w:rPr>
          <w:rFonts w:ascii="Times New Roman" w:eastAsia="Times New Roman" w:hAnsi="Times New Roman" w:cs="Times New Roman"/>
          <w:bCs/>
          <w:iCs/>
          <w:sz w:val="28"/>
          <w:szCs w:val="28"/>
          <w:lang w:bidi="ru-RU"/>
        </w:rPr>
        <w:t xml:space="preserve">9 ноября 2018 г. № 196 </w:t>
      </w:r>
      <w:r w:rsidRPr="008F19A8">
        <w:rPr>
          <w:rFonts w:ascii="Times New Roman" w:eastAsia="Times New Roman" w:hAnsi="Times New Roman" w:cs="Times New Roman"/>
          <w:b/>
          <w:bCs/>
          <w:iCs/>
          <w:sz w:val="28"/>
          <w:szCs w:val="28"/>
          <w:lang w:bidi="ru-RU"/>
        </w:rPr>
        <w:t> </w:t>
      </w:r>
      <w:r w:rsidRPr="008F19A8">
        <w:rPr>
          <w:rFonts w:ascii="Times New Roman" w:eastAsia="Times New Roman" w:hAnsi="Times New Roman" w:cs="Times New Roman"/>
          <w:bCs/>
          <w:iCs/>
          <w:sz w:val="28"/>
          <w:szCs w:val="28"/>
          <w:lang w:bidi="ru-RU"/>
        </w:rPr>
        <w:t xml:space="preserve">«Об утверждении порядка организации и осуществления образовательной деятельности по дополнительным общеобразовательным программам», Приказом Министерства образования и науки Российской Федерации от 23.08.2017 г. №816 (зарегистрирован Министерством юстиции Российской Федерации 18 сентября 2017г., регистрационный № 48226)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Санитарно-эпидемиологическими правилами и нормативами  СанПиН 2.4.4.3172-14 (Зарегистрировано в Минюсте России 20 августа 2014 г. N 33660), Концепцией развития дополнительного образования детей на 2014-2020 гг. (Утверждена Распоряжением Правительства РФ № 1726-р 4 сентября </w:t>
      </w:r>
      <w:proofErr w:type="gramStart"/>
      <w:r w:rsidRPr="008F19A8">
        <w:rPr>
          <w:rFonts w:ascii="Times New Roman" w:eastAsia="Times New Roman" w:hAnsi="Times New Roman" w:cs="Times New Roman"/>
          <w:bCs/>
          <w:iCs/>
          <w:sz w:val="28"/>
          <w:szCs w:val="28"/>
          <w:lang w:bidi="ru-RU"/>
        </w:rPr>
        <w:t>2014 г.),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Уставом ЦДТ.</w:t>
      </w:r>
      <w:proofErr w:type="gramEnd"/>
    </w:p>
    <w:p w14:paraId="511DF381" w14:textId="77777777" w:rsidR="008F19A8" w:rsidRDefault="008F19A8" w:rsidP="008F19A8">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Cs/>
          <w:sz w:val="28"/>
          <w:szCs w:val="28"/>
          <w:lang w:bidi="ru-RU"/>
        </w:rPr>
        <w:tab/>
      </w:r>
      <w:r w:rsidRPr="00575965">
        <w:rPr>
          <w:rFonts w:ascii="Times New Roman" w:hAnsi="Times New Roman" w:cs="Times New Roman"/>
          <w:sz w:val="28"/>
          <w:szCs w:val="28"/>
        </w:rPr>
        <w:t>Настоящая программ</w:t>
      </w:r>
      <w:r>
        <w:rPr>
          <w:rFonts w:ascii="Times New Roman" w:hAnsi="Times New Roman" w:cs="Times New Roman"/>
          <w:sz w:val="28"/>
          <w:szCs w:val="28"/>
        </w:rPr>
        <w:t>а имеет художественн</w:t>
      </w:r>
      <w:r w:rsidRPr="00575965">
        <w:rPr>
          <w:rFonts w:ascii="Times New Roman" w:hAnsi="Times New Roman" w:cs="Times New Roman"/>
          <w:sz w:val="28"/>
          <w:szCs w:val="28"/>
        </w:rPr>
        <w:t xml:space="preserve">ую направленность, является модифицированной, разработанной на основе комплексных программ дошкольного образования «Радуга» Т. Н. Доронина, «Детство» С. Т. Якобсон и др., «Истоки» Т. И. Алиева, Т. В. Антонова и др.; и ряде специализированных: «Цветные ладошки» И. А. Лыкова, «Природа и художник» Т. А. </w:t>
      </w:r>
      <w:proofErr w:type="spellStart"/>
      <w:r w:rsidRPr="00575965">
        <w:rPr>
          <w:rFonts w:ascii="Times New Roman" w:hAnsi="Times New Roman" w:cs="Times New Roman"/>
          <w:sz w:val="28"/>
          <w:szCs w:val="28"/>
        </w:rPr>
        <w:t>Копцева</w:t>
      </w:r>
      <w:proofErr w:type="spellEnd"/>
      <w:r w:rsidRPr="00575965">
        <w:rPr>
          <w:rFonts w:ascii="Times New Roman" w:hAnsi="Times New Roman" w:cs="Times New Roman"/>
          <w:sz w:val="28"/>
          <w:szCs w:val="28"/>
        </w:rPr>
        <w:t xml:space="preserve">, «Шалун» Е. М. </w:t>
      </w:r>
      <w:proofErr w:type="spellStart"/>
      <w:r w:rsidRPr="00575965">
        <w:rPr>
          <w:rFonts w:ascii="Times New Roman" w:hAnsi="Times New Roman" w:cs="Times New Roman"/>
          <w:sz w:val="28"/>
          <w:szCs w:val="28"/>
        </w:rPr>
        <w:t>Торшилова</w:t>
      </w:r>
      <w:proofErr w:type="spellEnd"/>
      <w:r w:rsidRPr="00575965">
        <w:rPr>
          <w:rFonts w:ascii="Times New Roman" w:hAnsi="Times New Roman" w:cs="Times New Roman"/>
          <w:sz w:val="28"/>
          <w:szCs w:val="28"/>
        </w:rPr>
        <w:t xml:space="preserve">, а также  собственного опыта с учётом возрастных возможностей детей и их умений. </w:t>
      </w:r>
    </w:p>
    <w:p w14:paraId="051374BB" w14:textId="77777777" w:rsidR="00575965" w:rsidRPr="00575965" w:rsidRDefault="00575965" w:rsidP="00B20FA1">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Новизна</w:t>
      </w:r>
      <w:r w:rsidRPr="00D93E00">
        <w:rPr>
          <w:rFonts w:ascii="Times New Roman" w:hAnsi="Times New Roman" w:cs="Times New Roman"/>
          <w:sz w:val="28"/>
          <w:szCs w:val="28"/>
        </w:rPr>
        <w:t>:</w:t>
      </w:r>
      <w:r w:rsidRPr="00575965">
        <w:rPr>
          <w:rFonts w:ascii="Times New Roman" w:hAnsi="Times New Roman" w:cs="Times New Roman"/>
          <w:sz w:val="28"/>
          <w:szCs w:val="28"/>
        </w:rPr>
        <w:t xml:space="preserve"> С целью реализации программного содержания занятия художественного цикла построены в соответствии с принципом внутренней интеграции видов детской изобразительной деятельности. Рисование, лепка, аппликация выступают для ребенка не как разрозненные виды занятий, а как увлекательная творческая деятельность, в которой единое образное начало реализуется разными изобразительно-выразительными средствами. Поэтому в программу включены такие занятия, как например: гуашь + аппликация, рисование + лепка и т.д. Инновационная система включает занятия, </w:t>
      </w:r>
      <w:r w:rsidRPr="00575965">
        <w:rPr>
          <w:rFonts w:ascii="Times New Roman" w:hAnsi="Times New Roman" w:cs="Times New Roman"/>
          <w:sz w:val="28"/>
          <w:szCs w:val="28"/>
        </w:rPr>
        <w:lastRenderedPageBreak/>
        <w:t xml:space="preserve">обеспечивающие создание условий для возникновения у детей ассоциаций, использования полученных ими знаний и умений в других видах деятельности (музыкальные занятия, сценическое мастерство, английский язык и др.), что способствует переносу знакомых средств и способов в новые условия, а значит, их обобщению, в результате чего ребенок развивается (рисуем музыку, героев сказок, лепим буквы и т. д.). </w:t>
      </w:r>
    </w:p>
    <w:p w14:paraId="5671EDB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Актуальность: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Дошкольное детство - большой ответственный период развития ребёнка.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14:paraId="6BBA7A9F"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В современных условиях проблеме творчества и творческой личности уделяют внимание и педагоги и психологи. Психологи убедительно доказали, что задатки творческих способностей присущи любому ребёнку, не менее важным является вывод психолого-педагогической науки о том, что творческие способности необходимо развивать с раннего детства. В процессе продуктивной творческой деятельности, присвоения ценностей культуры у ребёнка появляются и развиваются творческое воображение, мышление, коммуникативные навыки, эмпатия, способность понимать позицию другого человека.</w:t>
      </w:r>
    </w:p>
    <w:p w14:paraId="6BFF157A" w14:textId="02795CE1"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 xml:space="preserve">Отсутствие целенаправленного развития творческих способностей детей приводит к неполноценному формированию личности, к её неспособности в дальнейшем находиться в гармонии с собой, с миром, с его культурными и духовными ценностями. И как следствие – появления чувства неуверенности в себе, к </w:t>
      </w:r>
      <w:proofErr w:type="spellStart"/>
      <w:r w:rsidR="00575965" w:rsidRPr="00575965">
        <w:rPr>
          <w:rFonts w:ascii="Times New Roman" w:hAnsi="Times New Roman" w:cs="Times New Roman"/>
          <w:sz w:val="28"/>
          <w:szCs w:val="28"/>
        </w:rPr>
        <w:t>дезадаптированности</w:t>
      </w:r>
      <w:proofErr w:type="spellEnd"/>
      <w:r w:rsidR="00575965" w:rsidRPr="00575965">
        <w:rPr>
          <w:rFonts w:ascii="Times New Roman" w:hAnsi="Times New Roman" w:cs="Times New Roman"/>
          <w:sz w:val="28"/>
          <w:szCs w:val="28"/>
        </w:rPr>
        <w:t xml:space="preserve"> в условиях современной жизни.</w:t>
      </w:r>
    </w:p>
    <w:p w14:paraId="33E7E2EE" w14:textId="77777777" w:rsidR="00575965" w:rsidRPr="00575965" w:rsidRDefault="00575965" w:rsidP="00BF4092">
      <w:pPr>
        <w:spacing w:after="0" w:line="240" w:lineRule="auto"/>
        <w:ind w:firstLine="708"/>
        <w:jc w:val="both"/>
        <w:rPr>
          <w:rFonts w:ascii="Times New Roman" w:hAnsi="Times New Roman" w:cs="Times New Roman"/>
          <w:b/>
          <w:sz w:val="28"/>
          <w:szCs w:val="28"/>
        </w:rPr>
      </w:pPr>
      <w:r w:rsidRPr="00D93E00">
        <w:rPr>
          <w:rFonts w:ascii="Times New Roman" w:hAnsi="Times New Roman" w:cs="Times New Roman"/>
          <w:i/>
          <w:sz w:val="28"/>
          <w:szCs w:val="28"/>
        </w:rPr>
        <w:t>Педагогическая целесообразность:</w:t>
      </w:r>
      <w:r w:rsidRPr="00575965">
        <w:rPr>
          <w:rFonts w:ascii="Times New Roman" w:hAnsi="Times New Roman" w:cs="Times New Roman"/>
          <w:b/>
          <w:sz w:val="28"/>
          <w:szCs w:val="28"/>
        </w:rPr>
        <w:t xml:space="preserve"> </w:t>
      </w:r>
      <w:r w:rsidRPr="00575965">
        <w:rPr>
          <w:rFonts w:ascii="Times New Roman" w:hAnsi="Times New Roman" w:cs="Times New Roman"/>
          <w:sz w:val="28"/>
          <w:szCs w:val="28"/>
        </w:rPr>
        <w:t>Дети обладают способностями ко всем видам художественного творчества. Они способны целостно и одномоментно воспринимать окружающий мир, эмоционально сопереживать всему что видят и слышат. Сенсорное восприятие окружающего мира особенно развито у ребёнка в раннем возрасте. Необходимо не пропустить развитие того потенциала возможностей и способностей, которым обладает ребёнок.</w:t>
      </w:r>
    </w:p>
    <w:p w14:paraId="61F996CE" w14:textId="0D14AA24" w:rsidR="00575965" w:rsidRPr="00575965" w:rsidRDefault="00BF4092" w:rsidP="00575965">
      <w:pPr>
        <w:pStyle w:val="aa"/>
        <w:tabs>
          <w:tab w:val="left" w:pos="540"/>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75965" w:rsidRPr="00575965">
        <w:rPr>
          <w:rFonts w:ascii="Times New Roman" w:hAnsi="Times New Roman" w:cs="Times New Roman"/>
          <w:sz w:val="28"/>
          <w:szCs w:val="28"/>
        </w:rPr>
        <w:t>Опыт показывает, что занятия по рисованию, лепке, аппликации способствуют активному развитию у ребёнка:</w:t>
      </w:r>
    </w:p>
    <w:p w14:paraId="3F1B4E94" w14:textId="77777777" w:rsidR="00575965" w:rsidRPr="00575965" w:rsidRDefault="00575965" w:rsidP="00A27B50">
      <w:pPr>
        <w:pStyle w:val="aa"/>
        <w:jc w:val="both"/>
        <w:rPr>
          <w:rFonts w:ascii="Times New Roman" w:hAnsi="Times New Roman" w:cs="Times New Roman"/>
          <w:sz w:val="28"/>
          <w:szCs w:val="28"/>
        </w:rPr>
      </w:pPr>
      <w:r w:rsidRPr="00575965">
        <w:rPr>
          <w:rFonts w:ascii="Times New Roman" w:hAnsi="Times New Roman" w:cs="Times New Roman"/>
          <w:sz w:val="28"/>
          <w:szCs w:val="28"/>
        </w:rPr>
        <w:t>мелкой моторики пальцев рук, что оказывает положительное влияние на речевые зоны коры головного мозга;</w:t>
      </w:r>
    </w:p>
    <w:p w14:paraId="15A25344"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сенсорного восприятия;</w:t>
      </w:r>
    </w:p>
    <w:p w14:paraId="0F6126D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глазомера;</w:t>
      </w:r>
    </w:p>
    <w:p w14:paraId="1D1B65A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логического мышления;</w:t>
      </w:r>
    </w:p>
    <w:p w14:paraId="3F17EBA5"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воображения;</w:t>
      </w:r>
    </w:p>
    <w:p w14:paraId="13B7FE53"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t>волевых качеств (усидчивости, терпения, умения доводить работу до конца и т.п.);</w:t>
      </w:r>
    </w:p>
    <w:p w14:paraId="14A4606A" w14:textId="77777777" w:rsidR="00575965" w:rsidRPr="00575965" w:rsidRDefault="00575965" w:rsidP="00A27B50">
      <w:pPr>
        <w:pStyle w:val="aa"/>
        <w:rPr>
          <w:rFonts w:ascii="Times New Roman" w:hAnsi="Times New Roman" w:cs="Times New Roman"/>
          <w:sz w:val="28"/>
          <w:szCs w:val="28"/>
        </w:rPr>
      </w:pPr>
      <w:r w:rsidRPr="00575965">
        <w:rPr>
          <w:rFonts w:ascii="Times New Roman" w:hAnsi="Times New Roman" w:cs="Times New Roman"/>
          <w:sz w:val="28"/>
          <w:szCs w:val="28"/>
        </w:rPr>
        <w:lastRenderedPageBreak/>
        <w:t>художественных способностей и эстетического вкуса.</w:t>
      </w:r>
    </w:p>
    <w:p w14:paraId="01138712" w14:textId="77777777" w:rsidR="00575965" w:rsidRPr="00575965" w:rsidRDefault="00575965" w:rsidP="00575965">
      <w:pPr>
        <w:pStyle w:val="aa"/>
        <w:tabs>
          <w:tab w:val="left" w:pos="540"/>
        </w:tabs>
        <w:jc w:val="both"/>
        <w:rPr>
          <w:rFonts w:ascii="Times New Roman" w:hAnsi="Times New Roman" w:cs="Times New Roman"/>
          <w:sz w:val="28"/>
          <w:szCs w:val="28"/>
        </w:rPr>
      </w:pPr>
      <w:r w:rsidRPr="00575965">
        <w:rPr>
          <w:rFonts w:ascii="Times New Roman" w:hAnsi="Times New Roman" w:cs="Times New Roman"/>
          <w:sz w:val="28"/>
          <w:szCs w:val="28"/>
        </w:rPr>
        <w:t xml:space="preserve">         На занятиях дети приобретают практические навыки (владение ножницами, фигурными трафаретами), опыт рисования и ручного труда, закрепляют полученные ранее знания о геометрических фигурах, счёте.</w:t>
      </w:r>
    </w:p>
    <w:p w14:paraId="653178BB" w14:textId="77777777" w:rsidR="00575965" w:rsidRPr="00575965" w:rsidRDefault="00575965" w:rsidP="00575965">
      <w:pPr>
        <w:pStyle w:val="aa"/>
        <w:jc w:val="both"/>
        <w:rPr>
          <w:rFonts w:ascii="Times New Roman" w:hAnsi="Times New Roman" w:cs="Times New Roman"/>
          <w:sz w:val="28"/>
          <w:szCs w:val="28"/>
        </w:rPr>
      </w:pPr>
      <w:r w:rsidRPr="00575965">
        <w:rPr>
          <w:rFonts w:ascii="Times New Roman" w:hAnsi="Times New Roman" w:cs="Times New Roman"/>
          <w:sz w:val="28"/>
          <w:szCs w:val="28"/>
        </w:rPr>
        <w:t xml:space="preserve">Создавая красивые вещи своими руками, видя результаты своей работы, дети ощущают прилив энергии, сильные положительные эмоции, испытывают внутреннее удовлетворение, в них «просыпаются» творческие способности и возникает желание жить «по законам красоты».   </w:t>
      </w:r>
    </w:p>
    <w:p w14:paraId="35F18AC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Данная программа обеспечивает необходимый уровень развития детей каждого психологического возраста, учитывает динамику развития современного ребенка, его возрастные закономерности освоения  искусства пространства и среды в системе занятий изобразительным творчеством.</w:t>
      </w:r>
    </w:p>
    <w:p w14:paraId="0E66E33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Программные материалы подобраны так, чтобы поддерживать постоянный интерес  у   всех детей. Занятия по рисованию, лепке и </w:t>
      </w:r>
      <w:proofErr w:type="spellStart"/>
      <w:r w:rsidR="001244ED">
        <w:rPr>
          <w:rFonts w:ascii="Times New Roman" w:hAnsi="Times New Roman" w:cs="Times New Roman"/>
          <w:sz w:val="28"/>
          <w:szCs w:val="28"/>
        </w:rPr>
        <w:t>бумагопластике</w:t>
      </w:r>
      <w:proofErr w:type="spellEnd"/>
      <w:r w:rsidRPr="00575965">
        <w:rPr>
          <w:rFonts w:ascii="Times New Roman" w:hAnsi="Times New Roman" w:cs="Times New Roman"/>
          <w:sz w:val="28"/>
          <w:szCs w:val="28"/>
        </w:rPr>
        <w:t xml:space="preserve"> спланированы таким образом, чтобы изображение предметов и явлений, способы, используемые для этого, были вариативны и вместе с тем, создаваемый детьми образ, постоянно обогащался, усложнялся. Усложнение происходит за счет передачи  все большего количества частей, усложнения структуры объекта, передачи деталей.</w:t>
      </w:r>
    </w:p>
    <w:p w14:paraId="1C27A1C7"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В программе представлены  3 способа  освоения изобразительного искусства дошкольниками: восприятие – исполнительство</w:t>
      </w:r>
      <w:r w:rsidR="00AF2A13">
        <w:rPr>
          <w:rFonts w:ascii="Times New Roman" w:hAnsi="Times New Roman" w:cs="Times New Roman"/>
          <w:sz w:val="28"/>
          <w:szCs w:val="28"/>
        </w:rPr>
        <w:t xml:space="preserve"> </w:t>
      </w:r>
      <w:r w:rsidRPr="00575965">
        <w:rPr>
          <w:rFonts w:ascii="Times New Roman" w:hAnsi="Times New Roman" w:cs="Times New Roman"/>
          <w:sz w:val="28"/>
          <w:szCs w:val="28"/>
        </w:rPr>
        <w:t>- творчество. Эстетическое восприятие – это прямой путь приобщения детей к изобразительному искусству. От его развития во многом зависит  последующая исполнительная и творческая деятельность ребенка. Художественное исполнительство связано с практическим овладением детьми изобразительно-выразительными средствами. Сюда же относится техническая составляющая (конкретные умения и навыки). Изобразительное творчество представляет собой высший уровень освоения искусства, сообразно возрастным возможностям и индивидуальным способностям.</w:t>
      </w:r>
    </w:p>
    <w:p w14:paraId="37761F3E"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На занятиях по данной программе дети знакомятся с произведениями разного вида искусства (живопись, скульптура, народное и декоративно-прикладное искусство)  для обогащения зрительных впечатлений и дальнейшей их передачи в творческих работах.  </w:t>
      </w:r>
    </w:p>
    <w:p w14:paraId="49996018"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Ребенок познает красоту окружающего мира через восприятие красоты природы. Широко известно влияние природы на формирование различных сторон характера, индивидуальности  ребенка. Природа побуждает его любознательность, воздействует на органы чувств, активизирует сенсорное развитие, формирует чувство прекрасного.</w:t>
      </w:r>
    </w:p>
    <w:p w14:paraId="1C08590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t xml:space="preserve">В задачи ознакомления детей с природой входит знакомство с временами года (их спецификой и сменностью, такими явлениями как дождь, снег, иней и т.д.), животным и растительным миром и способами их изображения. Программа предусматривает  работу с природным и растительным материалом: семена, крупы, листья. </w:t>
      </w:r>
    </w:p>
    <w:p w14:paraId="074B3E81" w14:textId="77777777" w:rsidR="00575965" w:rsidRPr="00575965" w:rsidRDefault="00575965" w:rsidP="00BF4092">
      <w:pPr>
        <w:spacing w:after="0" w:line="240" w:lineRule="auto"/>
        <w:ind w:firstLine="708"/>
        <w:jc w:val="both"/>
        <w:rPr>
          <w:rFonts w:ascii="Times New Roman" w:hAnsi="Times New Roman" w:cs="Times New Roman"/>
          <w:sz w:val="28"/>
          <w:szCs w:val="28"/>
        </w:rPr>
      </w:pPr>
      <w:r w:rsidRPr="00575965">
        <w:rPr>
          <w:rFonts w:ascii="Times New Roman" w:hAnsi="Times New Roman" w:cs="Times New Roman"/>
          <w:sz w:val="28"/>
          <w:szCs w:val="28"/>
        </w:rPr>
        <w:lastRenderedPageBreak/>
        <w:t xml:space="preserve">Особое внимание в программе  уделяется развитию у детей способности к созданию сюжета и композиции в различных видах </w:t>
      </w:r>
      <w:proofErr w:type="spellStart"/>
      <w:r w:rsidRPr="00575965">
        <w:rPr>
          <w:rFonts w:ascii="Times New Roman" w:hAnsi="Times New Roman" w:cs="Times New Roman"/>
          <w:sz w:val="28"/>
          <w:szCs w:val="28"/>
        </w:rPr>
        <w:t>изодеятельности</w:t>
      </w:r>
      <w:proofErr w:type="spellEnd"/>
      <w:r w:rsidRPr="00575965">
        <w:rPr>
          <w:rFonts w:ascii="Times New Roman" w:hAnsi="Times New Roman" w:cs="Times New Roman"/>
          <w:sz w:val="28"/>
          <w:szCs w:val="28"/>
        </w:rPr>
        <w:t xml:space="preserve"> и передачи своего эмоционального отношения. Изображая объекты реального и фантазийного мира, дети учатся не только передавать их строение и пропорции, характерные признаки и их движения, но  и начинают чувствовать грань между реальностью и фантазией, что способствует развитию их продуктивного воображения.</w:t>
      </w:r>
    </w:p>
    <w:p w14:paraId="6CA984BF" w14:textId="7DE8C4CC" w:rsidR="00575965" w:rsidRPr="00575965" w:rsidRDefault="00BF4092" w:rsidP="00575965">
      <w:pPr>
        <w:tabs>
          <w:tab w:val="left" w:pos="426"/>
        </w:tabs>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sidR="00575965" w:rsidRPr="00575965">
        <w:rPr>
          <w:rFonts w:ascii="Times New Roman" w:hAnsi="Times New Roman" w:cs="Times New Roman"/>
          <w:b/>
          <w:i/>
          <w:sz w:val="28"/>
          <w:szCs w:val="28"/>
        </w:rPr>
        <w:t>Цель программы:</w:t>
      </w:r>
      <w:r w:rsidR="00575965" w:rsidRPr="00575965">
        <w:rPr>
          <w:rFonts w:ascii="Times New Roman" w:hAnsi="Times New Roman" w:cs="Times New Roman"/>
          <w:b/>
          <w:sz w:val="28"/>
          <w:szCs w:val="28"/>
        </w:rPr>
        <w:t xml:space="preserve"> </w:t>
      </w:r>
      <w:r w:rsidR="00AF2A13">
        <w:rPr>
          <w:rFonts w:ascii="Times New Roman" w:hAnsi="Times New Roman" w:cs="Times New Roman"/>
          <w:sz w:val="28"/>
          <w:szCs w:val="28"/>
        </w:rPr>
        <w:t>развитие</w:t>
      </w:r>
      <w:r w:rsidR="00575965" w:rsidRPr="00575965">
        <w:rPr>
          <w:rFonts w:ascii="Times New Roman" w:hAnsi="Times New Roman" w:cs="Times New Roman"/>
          <w:sz w:val="28"/>
          <w:szCs w:val="28"/>
        </w:rPr>
        <w:t xml:space="preserve"> творческих способностей детей средствами изучения различных видов изобразительного и декоративно-прикладного искусства, воспитания нравственно-эстетических и коммуникативных  качеств личности.</w:t>
      </w:r>
    </w:p>
    <w:p w14:paraId="3E5681D5" w14:textId="77777777" w:rsidR="00575965" w:rsidRPr="00575965" w:rsidRDefault="00575965" w:rsidP="00BF4092">
      <w:pPr>
        <w:spacing w:after="0" w:line="240" w:lineRule="auto"/>
        <w:ind w:left="708"/>
        <w:jc w:val="both"/>
        <w:rPr>
          <w:rFonts w:ascii="Times New Roman" w:hAnsi="Times New Roman" w:cs="Times New Roman"/>
          <w:b/>
          <w:i/>
          <w:sz w:val="28"/>
          <w:szCs w:val="28"/>
        </w:rPr>
      </w:pPr>
      <w:r w:rsidRPr="00575965">
        <w:rPr>
          <w:rFonts w:ascii="Times New Roman" w:hAnsi="Times New Roman" w:cs="Times New Roman"/>
          <w:b/>
          <w:i/>
          <w:sz w:val="28"/>
          <w:szCs w:val="28"/>
        </w:rPr>
        <w:t>Задачи:</w:t>
      </w:r>
    </w:p>
    <w:p w14:paraId="17BF9855" w14:textId="77777777" w:rsidR="00575965" w:rsidRPr="00575965" w:rsidRDefault="00AF2A13" w:rsidP="00575965">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 xml:space="preserve">Обучающие: </w:t>
      </w:r>
    </w:p>
    <w:p w14:paraId="2C43A11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представления о различных видах искусства:  живописи, графике, скульптуре, дизайне, декоративно-прикладном искусстве, народном художественном творчестве;</w:t>
      </w:r>
    </w:p>
    <w:p w14:paraId="3987A947"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умения и навыки  работы с различными материалами и инструментами: красками, кистями, пластилином, бумагой, тканью и т. д.;</w:t>
      </w:r>
      <w:r w:rsidRPr="00575965">
        <w:rPr>
          <w:rFonts w:ascii="Times New Roman" w:hAnsi="Times New Roman" w:cs="Times New Roman"/>
          <w:sz w:val="28"/>
          <w:szCs w:val="28"/>
        </w:rPr>
        <w:tab/>
        <w:t>Научить видеть мир образно</w:t>
      </w:r>
      <w:r w:rsidRPr="00575965">
        <w:rPr>
          <w:rFonts w:ascii="Times New Roman" w:hAnsi="Times New Roman" w:cs="Times New Roman"/>
          <w:sz w:val="28"/>
          <w:szCs w:val="28"/>
        </w:rPr>
        <w:tab/>
      </w:r>
    </w:p>
    <w:p w14:paraId="2475CBE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знания, умения, навыки в изображении природных форм.</w:t>
      </w:r>
    </w:p>
    <w:p w14:paraId="561D39B5" w14:textId="77777777" w:rsidR="00575965" w:rsidRPr="00575965" w:rsidRDefault="00575965" w:rsidP="00AF2A13">
      <w:pPr>
        <w:spacing w:after="0" w:line="240" w:lineRule="auto"/>
        <w:jc w:val="both"/>
        <w:rPr>
          <w:rFonts w:ascii="Times New Roman" w:hAnsi="Times New Roman" w:cs="Times New Roman"/>
          <w:b/>
          <w:i/>
          <w:sz w:val="28"/>
          <w:szCs w:val="28"/>
        </w:rPr>
      </w:pPr>
      <w:r w:rsidRPr="00575965">
        <w:rPr>
          <w:rFonts w:ascii="Times New Roman" w:hAnsi="Times New Roman" w:cs="Times New Roman"/>
          <w:sz w:val="28"/>
          <w:szCs w:val="28"/>
        </w:rPr>
        <w:t xml:space="preserve"> </w:t>
      </w:r>
      <w:r w:rsidR="00AF2A13">
        <w:rPr>
          <w:rFonts w:ascii="Times New Roman" w:hAnsi="Times New Roman" w:cs="Times New Roman"/>
          <w:sz w:val="28"/>
          <w:szCs w:val="28"/>
        </w:rPr>
        <w:tab/>
      </w:r>
      <w:r w:rsidRPr="00575965">
        <w:rPr>
          <w:rFonts w:ascii="Times New Roman" w:hAnsi="Times New Roman" w:cs="Times New Roman"/>
          <w:b/>
          <w:i/>
          <w:sz w:val="28"/>
          <w:szCs w:val="28"/>
        </w:rPr>
        <w:t>Развивающие:</w:t>
      </w:r>
    </w:p>
    <w:p w14:paraId="3A3BC333"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самостоятельность, активность.</w:t>
      </w:r>
    </w:p>
    <w:p w14:paraId="21BC4B54"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Пробуждать любознательность, активизировать сенсорное развитие.</w:t>
      </w:r>
    </w:p>
    <w:p w14:paraId="4FA29A26"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Развивать наблюдательность, творческое воображение, фантазию, вкус, воображение, наглядно-образное мышление.</w:t>
      </w:r>
    </w:p>
    <w:p w14:paraId="2C008C55"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Совершенствовать мелкую моторику кисти рук и глазомер.</w:t>
      </w:r>
    </w:p>
    <w:p w14:paraId="2C145B44" w14:textId="77777777" w:rsidR="00575965" w:rsidRPr="00575965" w:rsidRDefault="00D93E00" w:rsidP="00AF2A1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ab/>
      </w:r>
      <w:r w:rsidR="00575965" w:rsidRPr="00575965">
        <w:rPr>
          <w:rFonts w:ascii="Times New Roman" w:hAnsi="Times New Roman" w:cs="Times New Roman"/>
          <w:b/>
          <w:i/>
          <w:sz w:val="28"/>
          <w:szCs w:val="28"/>
        </w:rPr>
        <w:t>Воспитательные:</w:t>
      </w:r>
    </w:p>
    <w:p w14:paraId="23FE16FF"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эстетический вкус, эмоциональную отзывчивость на прекрасное.</w:t>
      </w:r>
    </w:p>
    <w:p w14:paraId="65C4FF90"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Поддерживать интерес к народному и декоративному искусству.</w:t>
      </w:r>
    </w:p>
    <w:p w14:paraId="518D29BA"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внимание, аккуратность, целеустремленность, усидчивость.</w:t>
      </w:r>
    </w:p>
    <w:p w14:paraId="2F86AC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Побуждать к самостоятельности.</w:t>
      </w:r>
    </w:p>
    <w:p w14:paraId="5C917BA2"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любовь к природе, к Родине.</w:t>
      </w:r>
    </w:p>
    <w:p w14:paraId="5440CBDE"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Формировать этические нормы поведения, способность работать в коллективе.</w:t>
      </w:r>
    </w:p>
    <w:p w14:paraId="54D9F191"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уважение к творчеству других.</w:t>
      </w:r>
    </w:p>
    <w:p w14:paraId="4815336C" w14:textId="77777777" w:rsidR="00575965" w:rsidRPr="00575965" w:rsidRDefault="00575965" w:rsidP="00AF2A13">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Воспитывать  культуру труда.</w:t>
      </w:r>
    </w:p>
    <w:p w14:paraId="706297B7" w14:textId="77777777" w:rsidR="00AF2A13" w:rsidRPr="00AF2A13" w:rsidRDefault="00AF2A13" w:rsidP="00AF2A1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AF2A13">
        <w:rPr>
          <w:rFonts w:ascii="Times New Roman" w:eastAsia="Times New Roman" w:hAnsi="Times New Roman" w:cs="Times New Roman"/>
          <w:i/>
          <w:sz w:val="28"/>
          <w:szCs w:val="28"/>
        </w:rPr>
        <w:t>Срок реализации программы</w:t>
      </w:r>
      <w:r w:rsidRPr="00AF2A13">
        <w:rPr>
          <w:rFonts w:ascii="Times New Roman" w:eastAsia="Times New Roman" w:hAnsi="Times New Roman" w:cs="Times New Roman"/>
          <w:sz w:val="28"/>
          <w:szCs w:val="28"/>
        </w:rPr>
        <w:t xml:space="preserve"> – 1 год.</w:t>
      </w:r>
    </w:p>
    <w:p w14:paraId="11632D63" w14:textId="77777777"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Занятия проводятся два</w:t>
      </w:r>
      <w:r w:rsidRPr="00AF2A13">
        <w:rPr>
          <w:rFonts w:ascii="Times New Roman" w:eastAsia="Times New Roman" w:hAnsi="Times New Roman" w:cs="Times New Roman"/>
          <w:sz w:val="28"/>
          <w:szCs w:val="28"/>
        </w:rPr>
        <w:t xml:space="preserve"> раз</w:t>
      </w:r>
      <w:r>
        <w:rPr>
          <w:rFonts w:ascii="Times New Roman" w:eastAsia="Times New Roman" w:hAnsi="Times New Roman" w:cs="Times New Roman"/>
          <w:sz w:val="28"/>
          <w:szCs w:val="28"/>
        </w:rPr>
        <w:t>а в неделю, 72 занятия</w:t>
      </w:r>
      <w:r w:rsidRPr="00AF2A13">
        <w:rPr>
          <w:rFonts w:ascii="Times New Roman" w:eastAsia="Times New Roman" w:hAnsi="Times New Roman" w:cs="Times New Roman"/>
          <w:sz w:val="28"/>
          <w:szCs w:val="28"/>
        </w:rPr>
        <w:t xml:space="preserve"> в год. Продолжительность одного учебного </w:t>
      </w:r>
      <w:r w:rsidRPr="00AF2A13">
        <w:rPr>
          <w:rFonts w:ascii="Times New Roman" w:eastAsia="Times New Roman" w:hAnsi="Times New Roman" w:cs="Times New Roman"/>
          <w:color w:val="000000"/>
          <w:sz w:val="28"/>
          <w:szCs w:val="28"/>
        </w:rPr>
        <w:t xml:space="preserve">занятия – 30 мин. </w:t>
      </w:r>
    </w:p>
    <w:p w14:paraId="24D0E3A4" w14:textId="77777777" w:rsidR="00AF2A13" w:rsidRPr="00AF2A13" w:rsidRDefault="00AF2A13" w:rsidP="00AF2A13">
      <w:pPr>
        <w:spacing w:after="0" w:line="240" w:lineRule="auto"/>
        <w:jc w:val="both"/>
        <w:rPr>
          <w:rFonts w:ascii="Times New Roman" w:eastAsia="Times New Roman" w:hAnsi="Times New Roman" w:cs="Times New Roman"/>
          <w:i/>
          <w:color w:val="000000"/>
          <w:sz w:val="28"/>
          <w:szCs w:val="28"/>
        </w:rPr>
      </w:pPr>
      <w:r w:rsidRPr="00AF2A13">
        <w:rPr>
          <w:rFonts w:ascii="Times New Roman" w:eastAsia="Times New Roman" w:hAnsi="Times New Roman" w:cs="Times New Roman"/>
          <w:color w:val="000000"/>
          <w:sz w:val="28"/>
          <w:szCs w:val="28"/>
        </w:rPr>
        <w:t xml:space="preserve">          </w:t>
      </w:r>
      <w:r w:rsidRPr="00AF2A13">
        <w:rPr>
          <w:rFonts w:ascii="Times New Roman" w:eastAsia="Times New Roman" w:hAnsi="Times New Roman" w:cs="Times New Roman"/>
          <w:i/>
          <w:color w:val="000000"/>
          <w:sz w:val="28"/>
          <w:szCs w:val="28"/>
        </w:rPr>
        <w:t>Формы и режим занятий:</w:t>
      </w:r>
    </w:p>
    <w:p w14:paraId="7CB9D8A6" w14:textId="77777777"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t>Возраст обучающихся: 4-6 лет. При наличии свободных мест в объединении прием осуществляется в течение всего учебного года при наличии базовых знаний.</w:t>
      </w:r>
    </w:p>
    <w:p w14:paraId="00B962DA" w14:textId="77777777" w:rsidR="00AF2A13" w:rsidRPr="00AF2A13" w:rsidRDefault="00AF2A13" w:rsidP="00AF2A13">
      <w:pPr>
        <w:spacing w:after="0" w:line="240" w:lineRule="auto"/>
        <w:jc w:val="both"/>
        <w:rPr>
          <w:rFonts w:ascii="Times New Roman" w:eastAsia="Times New Roman" w:hAnsi="Times New Roman" w:cs="Times New Roman"/>
          <w:color w:val="000000"/>
          <w:sz w:val="28"/>
          <w:szCs w:val="28"/>
        </w:rPr>
      </w:pPr>
      <w:r w:rsidRPr="00AF2A13">
        <w:rPr>
          <w:rFonts w:ascii="Times New Roman" w:eastAsia="Times New Roman" w:hAnsi="Times New Roman" w:cs="Times New Roman"/>
          <w:color w:val="000000"/>
          <w:sz w:val="28"/>
          <w:szCs w:val="28"/>
        </w:rPr>
        <w:lastRenderedPageBreak/>
        <w:tab/>
        <w:t>Группы формируются с учетом возраста: дети 4-5 лет (средний возраст) и дети 5-6 лет (старший возраст).</w:t>
      </w:r>
    </w:p>
    <w:p w14:paraId="6311F320" w14:textId="77777777" w:rsidR="00B25FD3" w:rsidRPr="00575965" w:rsidRDefault="00B25FD3" w:rsidP="00575965">
      <w:pPr>
        <w:spacing w:after="0" w:line="240" w:lineRule="auto"/>
        <w:jc w:val="both"/>
        <w:rPr>
          <w:rFonts w:ascii="Times New Roman" w:hAnsi="Times New Roman" w:cs="Times New Roman"/>
          <w:b/>
          <w:i/>
          <w:sz w:val="28"/>
          <w:szCs w:val="28"/>
        </w:rPr>
      </w:pPr>
    </w:p>
    <w:p w14:paraId="42A8F9BA"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дети 4-5 лет: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2673"/>
        <w:gridCol w:w="3020"/>
        <w:gridCol w:w="3026"/>
      </w:tblGrid>
      <w:tr w:rsidR="00575965" w:rsidRPr="00575965" w14:paraId="161D3D12"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67813779"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673" w:type="dxa"/>
            <w:tcBorders>
              <w:top w:val="single" w:sz="4" w:space="0" w:color="auto"/>
              <w:left w:val="single" w:sz="4" w:space="0" w:color="auto"/>
              <w:bottom w:val="single" w:sz="4" w:space="0" w:color="auto"/>
              <w:right w:val="single" w:sz="4" w:space="0" w:color="auto"/>
            </w:tcBorders>
            <w:hideMark/>
          </w:tcPr>
          <w:p w14:paraId="633A142B"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20" w:type="dxa"/>
            <w:tcBorders>
              <w:top w:val="single" w:sz="4" w:space="0" w:color="auto"/>
              <w:left w:val="single" w:sz="4" w:space="0" w:color="auto"/>
              <w:bottom w:val="single" w:sz="4" w:space="0" w:color="auto"/>
              <w:right w:val="single" w:sz="4" w:space="0" w:color="auto"/>
            </w:tcBorders>
            <w:hideMark/>
          </w:tcPr>
          <w:p w14:paraId="46248F16"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26" w:type="dxa"/>
            <w:tcBorders>
              <w:top w:val="single" w:sz="4" w:space="0" w:color="auto"/>
              <w:left w:val="single" w:sz="4" w:space="0" w:color="auto"/>
              <w:bottom w:val="single" w:sz="4" w:space="0" w:color="auto"/>
              <w:right w:val="single" w:sz="4" w:space="0" w:color="auto"/>
            </w:tcBorders>
            <w:hideMark/>
          </w:tcPr>
          <w:p w14:paraId="03921431" w14:textId="77777777" w:rsidR="00575965" w:rsidRPr="00575965" w:rsidRDefault="00575965" w:rsidP="0057596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Бумагопластика</w:t>
            </w:r>
            <w:proofErr w:type="spellEnd"/>
          </w:p>
        </w:tc>
      </w:tr>
      <w:tr w:rsidR="00575965" w:rsidRPr="00575965" w14:paraId="3240994A"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ABCA7E3"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673" w:type="dxa"/>
            <w:tcBorders>
              <w:top w:val="single" w:sz="4" w:space="0" w:color="auto"/>
              <w:left w:val="single" w:sz="4" w:space="0" w:color="auto"/>
              <w:bottom w:val="single" w:sz="4" w:space="0" w:color="auto"/>
              <w:right w:val="single" w:sz="4" w:space="0" w:color="auto"/>
            </w:tcBorders>
          </w:tcPr>
          <w:p w14:paraId="3281B33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название основных и составных цветов;</w:t>
            </w:r>
          </w:p>
          <w:p w14:paraId="34C41ED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понимать значение терминов: краски, палитра, художник, линия, орнамент, линия горизонта.</w:t>
            </w:r>
          </w:p>
          <w:p w14:paraId="62E0E9BC"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0" w:type="dxa"/>
            <w:tcBorders>
              <w:top w:val="single" w:sz="4" w:space="0" w:color="auto"/>
              <w:left w:val="single" w:sz="4" w:space="0" w:color="auto"/>
              <w:bottom w:val="single" w:sz="4" w:space="0" w:color="auto"/>
              <w:right w:val="single" w:sz="4" w:space="0" w:color="auto"/>
            </w:tcBorders>
          </w:tcPr>
          <w:p w14:paraId="6973CF4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свойства пластилина;</w:t>
            </w:r>
          </w:p>
          <w:p w14:paraId="1AE2B10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05AF21A8" w14:textId="77777777" w:rsidR="00575965" w:rsidRPr="00575965" w:rsidRDefault="00575965" w:rsidP="0057596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понимать значение терминов: </w:t>
            </w:r>
            <w:r w:rsidRPr="00575965">
              <w:rPr>
                <w:rFonts w:ascii="Times New Roman" w:hAnsi="Times New Roman" w:cs="Times New Roman"/>
                <w:sz w:val="28"/>
                <w:szCs w:val="28"/>
              </w:rPr>
              <w:t xml:space="preserve"> стека, </w:t>
            </w:r>
            <w:proofErr w:type="spellStart"/>
            <w:r w:rsidRPr="00575965">
              <w:rPr>
                <w:rFonts w:ascii="Times New Roman" w:hAnsi="Times New Roman" w:cs="Times New Roman"/>
                <w:sz w:val="28"/>
                <w:szCs w:val="28"/>
              </w:rPr>
              <w:t>налеп</w:t>
            </w:r>
            <w:proofErr w:type="spellEnd"/>
            <w:r w:rsidRPr="00575965">
              <w:rPr>
                <w:rFonts w:ascii="Times New Roman" w:hAnsi="Times New Roman" w:cs="Times New Roman"/>
                <w:sz w:val="28"/>
                <w:szCs w:val="28"/>
              </w:rPr>
              <w:t>, рельеф.</w:t>
            </w:r>
          </w:p>
          <w:p w14:paraId="2AAAED05"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26" w:type="dxa"/>
            <w:tcBorders>
              <w:top w:val="single" w:sz="4" w:space="0" w:color="auto"/>
              <w:left w:val="single" w:sz="4" w:space="0" w:color="auto"/>
              <w:bottom w:val="single" w:sz="4" w:space="0" w:color="auto"/>
              <w:right w:val="single" w:sz="4" w:space="0" w:color="auto"/>
            </w:tcBorders>
            <w:hideMark/>
          </w:tcPr>
          <w:p w14:paraId="7A539B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и клеем;</w:t>
            </w:r>
          </w:p>
          <w:p w14:paraId="7473114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(круг, треугольник, квадрат, прямоугольник, овал);</w:t>
            </w:r>
          </w:p>
          <w:p w14:paraId="7D6BF91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сгиб, диагональ.</w:t>
            </w:r>
          </w:p>
        </w:tc>
      </w:tr>
      <w:tr w:rsidR="00575965" w:rsidRPr="00575965" w14:paraId="3D2FF419" w14:textId="77777777" w:rsidTr="00575965">
        <w:tc>
          <w:tcPr>
            <w:tcW w:w="1289" w:type="dxa"/>
            <w:tcBorders>
              <w:top w:val="single" w:sz="4" w:space="0" w:color="auto"/>
              <w:left w:val="single" w:sz="4" w:space="0" w:color="auto"/>
              <w:bottom w:val="single" w:sz="4" w:space="0" w:color="auto"/>
              <w:right w:val="single" w:sz="4" w:space="0" w:color="auto"/>
            </w:tcBorders>
            <w:hideMark/>
          </w:tcPr>
          <w:p w14:paraId="734577EF"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673" w:type="dxa"/>
            <w:tcBorders>
              <w:top w:val="single" w:sz="4" w:space="0" w:color="auto"/>
              <w:left w:val="single" w:sz="4" w:space="0" w:color="auto"/>
              <w:bottom w:val="single" w:sz="4" w:space="0" w:color="auto"/>
              <w:right w:val="single" w:sz="4" w:space="0" w:color="auto"/>
            </w:tcBorders>
            <w:hideMark/>
          </w:tcPr>
          <w:p w14:paraId="4B16F3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держать карандаш и кисть и пользоваться ими;</w:t>
            </w:r>
          </w:p>
          <w:p w14:paraId="4A8F046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полностью; использовать площадь листа, крупно изображать предметы;</w:t>
            </w:r>
          </w:p>
          <w:p w14:paraId="6BA87A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подбирать краски в соответствии с настроением рисунка;</w:t>
            </w:r>
          </w:p>
          <w:p w14:paraId="3975F19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владеть основными навыками смешивания красок для получения новых цветов;</w:t>
            </w:r>
          </w:p>
          <w:p w14:paraId="7CC326F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рисовать предметы, состоящие из разнообразных линий и их сочетаний;</w:t>
            </w:r>
          </w:p>
          <w:p w14:paraId="65BAD98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рисовать предметы круглой и прямоугольной </w:t>
            </w:r>
            <w:r w:rsidRPr="00575965">
              <w:rPr>
                <w:rFonts w:ascii="Times New Roman" w:hAnsi="Times New Roman" w:cs="Times New Roman"/>
                <w:sz w:val="28"/>
                <w:szCs w:val="28"/>
              </w:rPr>
              <w:lastRenderedPageBreak/>
              <w:t>формы;</w:t>
            </w:r>
          </w:p>
          <w:p w14:paraId="4C36E26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передавать соотношение предметов по величине;</w:t>
            </w:r>
          </w:p>
          <w:p w14:paraId="70999B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закрашивать рисунок в пределах контура.</w:t>
            </w:r>
          </w:p>
        </w:tc>
        <w:tc>
          <w:tcPr>
            <w:tcW w:w="3020" w:type="dxa"/>
            <w:tcBorders>
              <w:top w:val="single" w:sz="4" w:space="0" w:color="auto"/>
              <w:left w:val="single" w:sz="4" w:space="0" w:color="auto"/>
              <w:bottom w:val="single" w:sz="4" w:space="0" w:color="auto"/>
              <w:right w:val="single" w:sz="4" w:space="0" w:color="auto"/>
            </w:tcBorders>
            <w:hideMark/>
          </w:tcPr>
          <w:p w14:paraId="4FEEB1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делить кусок пластилина разными способами;</w:t>
            </w:r>
          </w:p>
          <w:p w14:paraId="1325D42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предметы разной формы, разной величины;</w:t>
            </w:r>
          </w:p>
          <w:p w14:paraId="2D4918B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прочно соединять детали из пластилина;</w:t>
            </w:r>
          </w:p>
          <w:p w14:paraId="6844F2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владеть методами </w:t>
            </w:r>
            <w:proofErr w:type="spellStart"/>
            <w:r w:rsidRPr="00575965">
              <w:rPr>
                <w:rFonts w:ascii="Times New Roman" w:hAnsi="Times New Roman" w:cs="Times New Roman"/>
                <w:sz w:val="28"/>
                <w:szCs w:val="28"/>
              </w:rPr>
              <w:t>прищипывания</w:t>
            </w:r>
            <w:proofErr w:type="spellEnd"/>
            <w:r w:rsidRPr="00575965">
              <w:rPr>
                <w:rFonts w:ascii="Times New Roman" w:hAnsi="Times New Roman" w:cs="Times New Roman"/>
                <w:sz w:val="28"/>
                <w:szCs w:val="28"/>
              </w:rPr>
              <w:t>, оттягивания, сглаживания;</w:t>
            </w:r>
          </w:p>
          <w:p w14:paraId="3807B07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цветовую гамму пластилина;</w:t>
            </w:r>
          </w:p>
          <w:p w14:paraId="1A08F4A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наносить узоры стекой и другими предметами;</w:t>
            </w:r>
          </w:p>
          <w:p w14:paraId="649FAD4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украшать игрушку </w:t>
            </w:r>
            <w:proofErr w:type="spellStart"/>
            <w:r w:rsidRPr="00575965">
              <w:rPr>
                <w:rFonts w:ascii="Times New Roman" w:hAnsi="Times New Roman" w:cs="Times New Roman"/>
                <w:sz w:val="28"/>
                <w:szCs w:val="28"/>
              </w:rPr>
              <w:t>налепом</w:t>
            </w:r>
            <w:proofErr w:type="spellEnd"/>
            <w:r w:rsidRPr="00575965">
              <w:rPr>
                <w:rFonts w:ascii="Times New Roman" w:hAnsi="Times New Roman" w:cs="Times New Roman"/>
                <w:sz w:val="28"/>
                <w:szCs w:val="28"/>
              </w:rPr>
              <w:t>;</w:t>
            </w:r>
          </w:p>
          <w:p w14:paraId="5CC820A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другие подручные материалы для украшения игрушки (бисер, леска и т.д.);</w:t>
            </w:r>
          </w:p>
          <w:p w14:paraId="0498F9D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несложные фигуры человека;</w:t>
            </w:r>
          </w:p>
          <w:p w14:paraId="7BB6554B"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xml:space="preserve">- создавать несложную </w:t>
            </w:r>
            <w:r w:rsidRPr="00575965">
              <w:rPr>
                <w:rFonts w:ascii="Times New Roman" w:hAnsi="Times New Roman" w:cs="Times New Roman"/>
                <w:sz w:val="28"/>
                <w:szCs w:val="28"/>
              </w:rPr>
              <w:lastRenderedPageBreak/>
              <w:t>композицию, воплощая свой замысел.</w:t>
            </w:r>
          </w:p>
        </w:tc>
        <w:tc>
          <w:tcPr>
            <w:tcW w:w="3026" w:type="dxa"/>
            <w:tcBorders>
              <w:top w:val="single" w:sz="4" w:space="0" w:color="auto"/>
              <w:left w:val="single" w:sz="4" w:space="0" w:color="auto"/>
              <w:bottom w:val="single" w:sz="4" w:space="0" w:color="auto"/>
              <w:right w:val="single" w:sz="4" w:space="0" w:color="auto"/>
            </w:tcBorders>
          </w:tcPr>
          <w:p w14:paraId="1CF31F6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держать ножницы и пользоваться ими;</w:t>
            </w:r>
          </w:p>
          <w:p w14:paraId="360951C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различать лицо и изнанку бумаги;</w:t>
            </w:r>
          </w:p>
          <w:p w14:paraId="1E92BCB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круг из квадрата, овал – из прямоугольника, простые симметричные детали;</w:t>
            </w:r>
          </w:p>
          <w:p w14:paraId="7E5FBE7B"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нарезать узкие полоски из более широкой;</w:t>
            </w:r>
          </w:p>
          <w:p w14:paraId="3A1B5F6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разрезать квадрат и прямоугольник по диагонали;</w:t>
            </w:r>
          </w:p>
          <w:p w14:paraId="4726FF4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аккуратно работать с клеем;</w:t>
            </w:r>
          </w:p>
          <w:p w14:paraId="3E1B337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в технике обрывной аппликации;</w:t>
            </w:r>
          </w:p>
          <w:p w14:paraId="3492F1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сгибать лист бумаги в нужном направлении; </w:t>
            </w:r>
          </w:p>
          <w:p w14:paraId="04549E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составлять простые сюжетные аппликации и декоративные узоры;</w:t>
            </w:r>
          </w:p>
          <w:p w14:paraId="3D42DD0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работать с природным материалом.</w:t>
            </w:r>
          </w:p>
          <w:p w14:paraId="49257616"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73B42F35" w14:textId="77777777" w:rsidR="00575965" w:rsidRPr="00575965" w:rsidRDefault="00575965" w:rsidP="00575965">
      <w:pPr>
        <w:spacing w:after="0" w:line="240" w:lineRule="auto"/>
        <w:jc w:val="center"/>
        <w:rPr>
          <w:rFonts w:ascii="Times New Roman" w:hAnsi="Times New Roman" w:cs="Times New Roman"/>
          <w:b/>
          <w:sz w:val="28"/>
          <w:szCs w:val="28"/>
        </w:rPr>
      </w:pPr>
    </w:p>
    <w:p w14:paraId="6283F312" w14:textId="77777777" w:rsidR="00D93E00" w:rsidRPr="00D93E00" w:rsidRDefault="00D93E00" w:rsidP="00D93E00">
      <w:pPr>
        <w:spacing w:after="0" w:line="240" w:lineRule="auto"/>
        <w:jc w:val="center"/>
        <w:rPr>
          <w:rFonts w:ascii="Times New Roman" w:eastAsia="Times New Roman" w:hAnsi="Times New Roman" w:cs="Times New Roman"/>
          <w:b/>
          <w:sz w:val="28"/>
          <w:szCs w:val="28"/>
        </w:rPr>
      </w:pPr>
      <w:r w:rsidRPr="00D93E00">
        <w:rPr>
          <w:rFonts w:ascii="Times New Roman" w:eastAsia="Times New Roman" w:hAnsi="Times New Roman" w:cs="Times New Roman"/>
          <w:b/>
          <w:sz w:val="28"/>
          <w:szCs w:val="28"/>
        </w:rPr>
        <w:t>Ожидаемые результаты</w:t>
      </w:r>
      <w:r>
        <w:rPr>
          <w:rFonts w:ascii="Times New Roman" w:eastAsia="Times New Roman" w:hAnsi="Times New Roman" w:cs="Times New Roman"/>
          <w:b/>
          <w:sz w:val="28"/>
          <w:szCs w:val="28"/>
        </w:rPr>
        <w:t xml:space="preserve"> - </w:t>
      </w:r>
      <w:r w:rsidRPr="00D93E00">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ети 5-6</w:t>
      </w:r>
      <w:r w:rsidRPr="00D93E00">
        <w:rPr>
          <w:rFonts w:ascii="Times New Roman" w:eastAsia="Times New Roman" w:hAnsi="Times New Roman" w:cs="Times New Roman"/>
          <w:b/>
          <w:sz w:val="28"/>
          <w:szCs w:val="28"/>
        </w:rPr>
        <w:t xml:space="preserve"> лет:</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503"/>
        <w:gridCol w:w="3059"/>
        <w:gridCol w:w="3059"/>
      </w:tblGrid>
      <w:tr w:rsidR="00575965" w:rsidRPr="00575965" w14:paraId="07E10A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7B10EC40" w14:textId="77777777" w:rsidR="00575965" w:rsidRPr="00575965" w:rsidRDefault="00D93E00" w:rsidP="00575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Будут</w:t>
            </w:r>
          </w:p>
        </w:tc>
        <w:tc>
          <w:tcPr>
            <w:tcW w:w="2504" w:type="dxa"/>
            <w:tcBorders>
              <w:top w:val="single" w:sz="4" w:space="0" w:color="auto"/>
              <w:left w:val="single" w:sz="4" w:space="0" w:color="auto"/>
              <w:bottom w:val="single" w:sz="4" w:space="0" w:color="auto"/>
              <w:right w:val="single" w:sz="4" w:space="0" w:color="auto"/>
            </w:tcBorders>
            <w:hideMark/>
          </w:tcPr>
          <w:p w14:paraId="534456F9"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Рисование</w:t>
            </w:r>
          </w:p>
        </w:tc>
        <w:tc>
          <w:tcPr>
            <w:tcW w:w="3060" w:type="dxa"/>
            <w:tcBorders>
              <w:top w:val="single" w:sz="4" w:space="0" w:color="auto"/>
              <w:left w:val="single" w:sz="4" w:space="0" w:color="auto"/>
              <w:bottom w:val="single" w:sz="4" w:space="0" w:color="auto"/>
              <w:right w:val="single" w:sz="4" w:space="0" w:color="auto"/>
            </w:tcBorders>
            <w:hideMark/>
          </w:tcPr>
          <w:p w14:paraId="7FC974E1"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Лепка</w:t>
            </w:r>
          </w:p>
        </w:tc>
        <w:tc>
          <w:tcPr>
            <w:tcW w:w="3060" w:type="dxa"/>
            <w:tcBorders>
              <w:top w:val="single" w:sz="4" w:space="0" w:color="auto"/>
              <w:left w:val="single" w:sz="4" w:space="0" w:color="auto"/>
              <w:bottom w:val="single" w:sz="4" w:space="0" w:color="auto"/>
              <w:right w:val="single" w:sz="4" w:space="0" w:color="auto"/>
            </w:tcBorders>
            <w:hideMark/>
          </w:tcPr>
          <w:p w14:paraId="6E95E78D" w14:textId="77777777" w:rsidR="00575965" w:rsidRPr="00575965" w:rsidRDefault="00575965" w:rsidP="0057596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Бумагопластика</w:t>
            </w:r>
            <w:proofErr w:type="spellEnd"/>
          </w:p>
        </w:tc>
      </w:tr>
      <w:tr w:rsidR="00575965" w:rsidRPr="00575965" w14:paraId="49BB7155"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5F5606F7"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Знать</w:t>
            </w:r>
          </w:p>
        </w:tc>
        <w:tc>
          <w:tcPr>
            <w:tcW w:w="2504" w:type="dxa"/>
            <w:tcBorders>
              <w:top w:val="single" w:sz="4" w:space="0" w:color="auto"/>
              <w:left w:val="single" w:sz="4" w:space="0" w:color="auto"/>
              <w:bottom w:val="single" w:sz="4" w:space="0" w:color="auto"/>
              <w:right w:val="single" w:sz="4" w:space="0" w:color="auto"/>
            </w:tcBorders>
            <w:hideMark/>
          </w:tcPr>
          <w:p w14:paraId="0256126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разнообразие выразительных средств: цвет, линия;</w:t>
            </w:r>
          </w:p>
          <w:p w14:paraId="3B0C45F1" w14:textId="77777777" w:rsidR="00575965" w:rsidRPr="00575965" w:rsidRDefault="00575965" w:rsidP="00575965">
            <w:pPr>
              <w:spacing w:after="0" w:line="240" w:lineRule="auto"/>
              <w:rPr>
                <w:rFonts w:ascii="Times New Roman" w:hAnsi="Times New Roman" w:cs="Times New Roman"/>
                <w:b/>
                <w:sz w:val="28"/>
                <w:szCs w:val="28"/>
              </w:rPr>
            </w:pPr>
            <w:r w:rsidRPr="00575965">
              <w:rPr>
                <w:rFonts w:ascii="Times New Roman" w:hAnsi="Times New Roman" w:cs="Times New Roman"/>
                <w:sz w:val="28"/>
                <w:szCs w:val="28"/>
              </w:rPr>
              <w:t>- декоративно-прикладное искусство (гжель, дымковская игрушка, хохлома.</w:t>
            </w:r>
            <w:r w:rsidRPr="00575965">
              <w:rPr>
                <w:rFonts w:ascii="Times New Roman" w:hAnsi="Times New Roman" w:cs="Times New Roman"/>
                <w:b/>
                <w:sz w:val="28"/>
                <w:szCs w:val="28"/>
              </w:rPr>
              <w:t xml:space="preserve"> </w:t>
            </w:r>
          </w:p>
        </w:tc>
        <w:tc>
          <w:tcPr>
            <w:tcW w:w="3060" w:type="dxa"/>
            <w:tcBorders>
              <w:top w:val="single" w:sz="4" w:space="0" w:color="auto"/>
              <w:left w:val="single" w:sz="4" w:space="0" w:color="auto"/>
              <w:bottom w:val="single" w:sz="4" w:space="0" w:color="auto"/>
              <w:right w:val="single" w:sz="4" w:space="0" w:color="auto"/>
            </w:tcBorders>
          </w:tcPr>
          <w:p w14:paraId="60E4108F"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свойства пластилина;</w:t>
            </w:r>
          </w:p>
          <w:p w14:paraId="285C1EE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основные приемы лепки;</w:t>
            </w:r>
          </w:p>
          <w:p w14:paraId="711A85C4"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значение терминов: стека, </w:t>
            </w:r>
            <w:proofErr w:type="spellStart"/>
            <w:r w:rsidRPr="00575965">
              <w:rPr>
                <w:rFonts w:ascii="Times New Roman" w:hAnsi="Times New Roman" w:cs="Times New Roman"/>
                <w:sz w:val="28"/>
                <w:szCs w:val="28"/>
              </w:rPr>
              <w:t>налеп</w:t>
            </w:r>
            <w:proofErr w:type="spellEnd"/>
            <w:r w:rsidRPr="00575965">
              <w:rPr>
                <w:rFonts w:ascii="Times New Roman" w:hAnsi="Times New Roman" w:cs="Times New Roman"/>
                <w:sz w:val="28"/>
                <w:szCs w:val="28"/>
              </w:rPr>
              <w:t xml:space="preserve">, рельеф, жгутик, капля, каркас и т.д. </w:t>
            </w:r>
          </w:p>
          <w:p w14:paraId="218AA81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что такое симметрия и </w:t>
            </w:r>
            <w:proofErr w:type="spellStart"/>
            <w:r w:rsidRPr="00575965">
              <w:rPr>
                <w:rFonts w:ascii="Times New Roman" w:hAnsi="Times New Roman" w:cs="Times New Roman"/>
                <w:sz w:val="28"/>
                <w:szCs w:val="28"/>
              </w:rPr>
              <w:t>ассиметрия</w:t>
            </w:r>
            <w:proofErr w:type="spellEnd"/>
            <w:r w:rsidRPr="00575965">
              <w:rPr>
                <w:rFonts w:ascii="Times New Roman" w:hAnsi="Times New Roman" w:cs="Times New Roman"/>
                <w:sz w:val="28"/>
                <w:szCs w:val="28"/>
              </w:rPr>
              <w:t>.</w:t>
            </w:r>
          </w:p>
          <w:p w14:paraId="5F5F45CF" w14:textId="77777777" w:rsidR="00575965" w:rsidRPr="00575965" w:rsidRDefault="00575965" w:rsidP="00575965">
            <w:pPr>
              <w:spacing w:after="0" w:line="240" w:lineRule="auto"/>
              <w:jc w:val="center"/>
              <w:rPr>
                <w:rFonts w:ascii="Times New Roman" w:hAnsi="Times New Roman" w:cs="Times New Roman"/>
                <w:b/>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6505ECA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правила безопасной работы с ножницами, клеем, бумагой;</w:t>
            </w:r>
          </w:p>
          <w:p w14:paraId="2F55272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названия геометрических фигур (ромб, овал, трапеция и т.д.);</w:t>
            </w:r>
          </w:p>
          <w:p w14:paraId="70CAC9A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понятия: сторона, точка пересечения, диагональ, линия сгиба;</w:t>
            </w:r>
          </w:p>
          <w:p w14:paraId="2EA6A2A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историю бумаги и ее виды.</w:t>
            </w:r>
          </w:p>
        </w:tc>
      </w:tr>
      <w:tr w:rsidR="00575965" w:rsidRPr="00575965" w14:paraId="480F7F90" w14:textId="77777777" w:rsidTr="00575965">
        <w:tc>
          <w:tcPr>
            <w:tcW w:w="1384" w:type="dxa"/>
            <w:tcBorders>
              <w:top w:val="single" w:sz="4" w:space="0" w:color="auto"/>
              <w:left w:val="single" w:sz="4" w:space="0" w:color="auto"/>
              <w:bottom w:val="single" w:sz="4" w:space="0" w:color="auto"/>
              <w:right w:val="single" w:sz="4" w:space="0" w:color="auto"/>
            </w:tcBorders>
            <w:hideMark/>
          </w:tcPr>
          <w:p w14:paraId="36F7A358" w14:textId="77777777" w:rsidR="00575965" w:rsidRPr="00575965" w:rsidRDefault="00575965" w:rsidP="00575965">
            <w:pPr>
              <w:spacing w:after="0" w:line="240" w:lineRule="auto"/>
              <w:jc w:val="center"/>
              <w:rPr>
                <w:rFonts w:ascii="Times New Roman" w:hAnsi="Times New Roman" w:cs="Times New Roman"/>
                <w:b/>
                <w:sz w:val="28"/>
                <w:szCs w:val="28"/>
              </w:rPr>
            </w:pPr>
            <w:r w:rsidRPr="00575965">
              <w:rPr>
                <w:rFonts w:ascii="Times New Roman" w:hAnsi="Times New Roman" w:cs="Times New Roman"/>
                <w:b/>
                <w:sz w:val="28"/>
                <w:szCs w:val="28"/>
              </w:rPr>
              <w:t>Уметь</w:t>
            </w:r>
          </w:p>
        </w:tc>
        <w:tc>
          <w:tcPr>
            <w:tcW w:w="2504" w:type="dxa"/>
            <w:tcBorders>
              <w:top w:val="single" w:sz="4" w:space="0" w:color="auto"/>
              <w:left w:val="single" w:sz="4" w:space="0" w:color="auto"/>
              <w:bottom w:val="single" w:sz="4" w:space="0" w:color="auto"/>
              <w:right w:val="single" w:sz="4" w:space="0" w:color="auto"/>
            </w:tcBorders>
          </w:tcPr>
          <w:p w14:paraId="55423C2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правильно передавать в рисунке форму, строение предметов, соотношение по величине, цвета и их оттенки;</w:t>
            </w:r>
          </w:p>
          <w:p w14:paraId="690ADEE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правильно строить композицию, передавая далекие и близкие предметы;</w:t>
            </w:r>
          </w:p>
          <w:p w14:paraId="61159D2E"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отражать в рисунке свои впечатления и настроение;</w:t>
            </w:r>
          </w:p>
          <w:p w14:paraId="153BCB1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рисовать </w:t>
            </w:r>
            <w:r w:rsidRPr="00575965">
              <w:rPr>
                <w:rFonts w:ascii="Times New Roman" w:hAnsi="Times New Roman" w:cs="Times New Roman"/>
                <w:sz w:val="28"/>
                <w:szCs w:val="28"/>
              </w:rPr>
              <w:lastRenderedPageBreak/>
              <w:t>движение  в природе (волны, ветер, дождь);</w:t>
            </w:r>
          </w:p>
          <w:p w14:paraId="31EA57D1"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набросок карандашом;</w:t>
            </w:r>
          </w:p>
          <w:p w14:paraId="0637C472"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проявлять творчество в создании рисунка.</w:t>
            </w:r>
          </w:p>
          <w:p w14:paraId="247802E3" w14:textId="77777777" w:rsidR="00575965" w:rsidRPr="00575965" w:rsidRDefault="00575965" w:rsidP="00575965">
            <w:pPr>
              <w:spacing w:after="0" w:line="240" w:lineRule="auto"/>
              <w:rPr>
                <w:rFonts w:ascii="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14:paraId="2B137E2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пользоваться пластилином, разрезая его стекой и ниткой;</w:t>
            </w:r>
          </w:p>
          <w:p w14:paraId="25DB8725"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лепить предметы, используя самостоятельно приемы оттягивания, сглаживания, вдавливания, </w:t>
            </w:r>
            <w:proofErr w:type="spellStart"/>
            <w:r w:rsidRPr="00575965">
              <w:rPr>
                <w:rFonts w:ascii="Times New Roman" w:hAnsi="Times New Roman" w:cs="Times New Roman"/>
                <w:sz w:val="28"/>
                <w:szCs w:val="28"/>
              </w:rPr>
              <w:t>примазывания</w:t>
            </w:r>
            <w:proofErr w:type="spellEnd"/>
            <w:r w:rsidRPr="00575965">
              <w:rPr>
                <w:rFonts w:ascii="Times New Roman" w:hAnsi="Times New Roman" w:cs="Times New Roman"/>
                <w:sz w:val="28"/>
                <w:szCs w:val="28"/>
              </w:rPr>
              <w:t xml:space="preserve"> и т.д.;</w:t>
            </w:r>
          </w:p>
          <w:p w14:paraId="71DC5C4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использовать разные способы лепки (конструктивный, пластический, комбинированный);</w:t>
            </w:r>
          </w:p>
          <w:p w14:paraId="2DCCCE5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украшать изделие рельефом, </w:t>
            </w:r>
            <w:proofErr w:type="spellStart"/>
            <w:r w:rsidRPr="00575965">
              <w:rPr>
                <w:rFonts w:ascii="Times New Roman" w:hAnsi="Times New Roman" w:cs="Times New Roman"/>
                <w:sz w:val="28"/>
                <w:szCs w:val="28"/>
              </w:rPr>
              <w:t>налепами</w:t>
            </w:r>
            <w:proofErr w:type="spellEnd"/>
            <w:r w:rsidRPr="00575965">
              <w:rPr>
                <w:rFonts w:ascii="Times New Roman" w:hAnsi="Times New Roman" w:cs="Times New Roman"/>
                <w:sz w:val="28"/>
                <w:szCs w:val="28"/>
              </w:rPr>
              <w:t>;</w:t>
            </w:r>
          </w:p>
          <w:p w14:paraId="25156CA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xml:space="preserve">- использовать другие материалы для </w:t>
            </w:r>
            <w:r w:rsidRPr="00575965">
              <w:rPr>
                <w:rFonts w:ascii="Times New Roman" w:hAnsi="Times New Roman" w:cs="Times New Roman"/>
                <w:sz w:val="28"/>
                <w:szCs w:val="28"/>
              </w:rPr>
              <w:lastRenderedPageBreak/>
              <w:t>передачи выразительности (природные материалы, бусы, тесьма и т.д.);</w:t>
            </w:r>
          </w:p>
          <w:p w14:paraId="41F6E6BD"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лепить игрушки на каркасе;</w:t>
            </w:r>
          </w:p>
          <w:p w14:paraId="37FEBBD9"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скреплять массивные детали спичками или проволокой;</w:t>
            </w:r>
          </w:p>
          <w:p w14:paraId="42794FD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создавать сюжетную композицию, используя различные техники и доводить работу до завершения.</w:t>
            </w:r>
          </w:p>
        </w:tc>
        <w:tc>
          <w:tcPr>
            <w:tcW w:w="3060" w:type="dxa"/>
            <w:tcBorders>
              <w:top w:val="single" w:sz="4" w:space="0" w:color="auto"/>
              <w:left w:val="single" w:sz="4" w:space="0" w:color="auto"/>
              <w:bottom w:val="single" w:sz="4" w:space="0" w:color="auto"/>
              <w:right w:val="single" w:sz="4" w:space="0" w:color="auto"/>
            </w:tcBorders>
          </w:tcPr>
          <w:p w14:paraId="42F8ED68"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правильно пользоваться ножницами;</w:t>
            </w:r>
          </w:p>
          <w:p w14:paraId="62B883C0"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детали различных форм по контуру и представлению;</w:t>
            </w:r>
          </w:p>
          <w:p w14:paraId="5BA335D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вырезать симметричные детали;</w:t>
            </w:r>
          </w:p>
          <w:p w14:paraId="1F5551D3"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бумагу «гармошкой»;</w:t>
            </w:r>
          </w:p>
          <w:p w14:paraId="2730C187"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делать поделки из природных материалов;</w:t>
            </w:r>
          </w:p>
          <w:p w14:paraId="147D2286"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складывать объемные игрушки в технике оригами;</w:t>
            </w:r>
          </w:p>
          <w:p w14:paraId="1FA2374A"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t>- составлять декоративные узоры;</w:t>
            </w:r>
          </w:p>
          <w:p w14:paraId="2D2FC5BC" w14:textId="77777777" w:rsidR="00575965" w:rsidRPr="00575965" w:rsidRDefault="00575965" w:rsidP="00575965">
            <w:pPr>
              <w:spacing w:after="0" w:line="240" w:lineRule="auto"/>
              <w:rPr>
                <w:rFonts w:ascii="Times New Roman" w:hAnsi="Times New Roman" w:cs="Times New Roman"/>
                <w:sz w:val="28"/>
                <w:szCs w:val="28"/>
              </w:rPr>
            </w:pPr>
            <w:r w:rsidRPr="00575965">
              <w:rPr>
                <w:rFonts w:ascii="Times New Roman" w:hAnsi="Times New Roman" w:cs="Times New Roman"/>
                <w:sz w:val="28"/>
                <w:szCs w:val="28"/>
              </w:rPr>
              <w:lastRenderedPageBreak/>
              <w:t>- работать в технике «обрывная мозаика».</w:t>
            </w:r>
          </w:p>
          <w:p w14:paraId="1CC18B73" w14:textId="77777777" w:rsidR="00575965" w:rsidRPr="00575965" w:rsidRDefault="00575965" w:rsidP="00575965">
            <w:pPr>
              <w:spacing w:after="0" w:line="240" w:lineRule="auto"/>
              <w:jc w:val="both"/>
              <w:rPr>
                <w:rFonts w:ascii="Times New Roman" w:hAnsi="Times New Roman" w:cs="Times New Roman"/>
                <w:b/>
                <w:sz w:val="28"/>
                <w:szCs w:val="28"/>
              </w:rPr>
            </w:pPr>
          </w:p>
        </w:tc>
      </w:tr>
    </w:tbl>
    <w:p w14:paraId="159D876A" w14:textId="77777777" w:rsidR="00575965" w:rsidRPr="00575965" w:rsidRDefault="00575965" w:rsidP="00575965">
      <w:pPr>
        <w:pStyle w:val="a3"/>
        <w:spacing w:before="0" w:beforeAutospacing="0" w:after="0" w:afterAutospacing="0"/>
        <w:jc w:val="both"/>
        <w:rPr>
          <w:b/>
          <w:i/>
          <w:color w:val="000000"/>
          <w:sz w:val="28"/>
          <w:szCs w:val="28"/>
        </w:rPr>
      </w:pPr>
      <w:r w:rsidRPr="00575965">
        <w:rPr>
          <w:b/>
          <w:bCs/>
          <w:i/>
          <w:color w:val="000000"/>
          <w:sz w:val="28"/>
          <w:szCs w:val="28"/>
        </w:rPr>
        <w:lastRenderedPageBreak/>
        <w:t>Способы определения  результативности:</w:t>
      </w:r>
    </w:p>
    <w:p w14:paraId="5760A7A7"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1. Индивидуальные беседы.</w:t>
      </w:r>
    </w:p>
    <w:p w14:paraId="320C89B6"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2. Общение в коллективе.</w:t>
      </w:r>
    </w:p>
    <w:p w14:paraId="260BCF01" w14:textId="77777777" w:rsidR="00575965" w:rsidRPr="00575965" w:rsidRDefault="00575965" w:rsidP="00575965">
      <w:pPr>
        <w:pStyle w:val="a3"/>
        <w:spacing w:before="0" w:beforeAutospacing="0" w:after="0" w:afterAutospacing="0"/>
        <w:jc w:val="both"/>
        <w:rPr>
          <w:iCs/>
          <w:color w:val="000000"/>
          <w:sz w:val="28"/>
          <w:szCs w:val="28"/>
        </w:rPr>
      </w:pPr>
      <w:r w:rsidRPr="00575965">
        <w:rPr>
          <w:iCs/>
          <w:color w:val="000000"/>
          <w:sz w:val="28"/>
          <w:szCs w:val="28"/>
        </w:rPr>
        <w:t>3. Общение с родителями (собрания, встречи).</w:t>
      </w:r>
    </w:p>
    <w:p w14:paraId="2E112292" w14:textId="77777777" w:rsidR="00575965" w:rsidRPr="00575965" w:rsidRDefault="00575965" w:rsidP="00575965">
      <w:pPr>
        <w:spacing w:after="0" w:line="240" w:lineRule="auto"/>
        <w:jc w:val="both"/>
        <w:rPr>
          <w:rFonts w:ascii="Times New Roman" w:hAnsi="Times New Roman" w:cs="Times New Roman"/>
          <w:b/>
          <w:i/>
          <w:sz w:val="28"/>
          <w:szCs w:val="28"/>
        </w:rPr>
      </w:pPr>
      <w:r w:rsidRPr="00575965">
        <w:rPr>
          <w:rFonts w:ascii="Times New Roman" w:hAnsi="Times New Roman" w:cs="Times New Roman"/>
          <w:b/>
          <w:i/>
          <w:sz w:val="28"/>
          <w:szCs w:val="28"/>
        </w:rPr>
        <w:t xml:space="preserve">Формы подведения итогов и контроля: </w:t>
      </w:r>
    </w:p>
    <w:p w14:paraId="62680045" w14:textId="77777777" w:rsidR="00575965" w:rsidRPr="00575965" w:rsidRDefault="00575965" w:rsidP="00575965">
      <w:pPr>
        <w:pStyle w:val="a6"/>
        <w:spacing w:after="0"/>
        <w:jc w:val="both"/>
        <w:rPr>
          <w:sz w:val="28"/>
          <w:szCs w:val="28"/>
        </w:rPr>
      </w:pPr>
      <w:r w:rsidRPr="00575965">
        <w:rPr>
          <w:sz w:val="28"/>
          <w:szCs w:val="28"/>
        </w:rPr>
        <w:t>Для полноценной реализации данной программы используются разные виды контроля:</w:t>
      </w:r>
    </w:p>
    <w:p w14:paraId="4ADF50F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текущий – осуществляется посредством наблюдения за деятельностью ребенка в процессе занятий;</w:t>
      </w:r>
    </w:p>
    <w:p w14:paraId="74324E99"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промежуточный –</w:t>
      </w:r>
      <w:r w:rsidR="00D93E00">
        <w:rPr>
          <w:rFonts w:ascii="Times New Roman" w:hAnsi="Times New Roman" w:cs="Times New Roman"/>
          <w:sz w:val="28"/>
          <w:szCs w:val="28"/>
        </w:rPr>
        <w:t xml:space="preserve"> </w:t>
      </w:r>
      <w:proofErr w:type="gramStart"/>
      <w:r w:rsidRPr="00575965">
        <w:rPr>
          <w:rFonts w:ascii="Times New Roman" w:hAnsi="Times New Roman" w:cs="Times New Roman"/>
          <w:sz w:val="28"/>
          <w:szCs w:val="28"/>
        </w:rPr>
        <w:t>выставки</w:t>
      </w:r>
      <w:proofErr w:type="gramEnd"/>
      <w:r w:rsidRPr="00575965">
        <w:rPr>
          <w:rFonts w:ascii="Times New Roman" w:hAnsi="Times New Roman" w:cs="Times New Roman"/>
          <w:sz w:val="28"/>
          <w:szCs w:val="28"/>
        </w:rPr>
        <w:t xml:space="preserve"> проводимые в учреждении дополнительного образования.</w:t>
      </w:r>
    </w:p>
    <w:p w14:paraId="48FE443C" w14:textId="77777777" w:rsidR="00575965" w:rsidRPr="00575965" w:rsidRDefault="00575965" w:rsidP="00575965">
      <w:pPr>
        <w:spacing w:after="0" w:line="240" w:lineRule="auto"/>
        <w:jc w:val="both"/>
        <w:rPr>
          <w:rFonts w:ascii="Times New Roman" w:hAnsi="Times New Roman" w:cs="Times New Roman"/>
          <w:sz w:val="28"/>
          <w:szCs w:val="28"/>
        </w:rPr>
      </w:pPr>
      <w:r w:rsidRPr="00575965">
        <w:rPr>
          <w:rFonts w:ascii="Times New Roman" w:hAnsi="Times New Roman" w:cs="Times New Roman"/>
          <w:sz w:val="28"/>
          <w:szCs w:val="28"/>
        </w:rPr>
        <w:t>- итоговый - оформление выставочного стенда по итогам года.</w:t>
      </w:r>
    </w:p>
    <w:p w14:paraId="5D8C86FD" w14:textId="77777777" w:rsidR="00B25FD3" w:rsidRDefault="00B25FD3" w:rsidP="00575965">
      <w:pPr>
        <w:spacing w:after="0" w:line="240" w:lineRule="auto"/>
        <w:jc w:val="center"/>
        <w:rPr>
          <w:rFonts w:ascii="Times New Roman" w:hAnsi="Times New Roman" w:cs="Times New Roman"/>
          <w:b/>
          <w:sz w:val="28"/>
          <w:szCs w:val="28"/>
        </w:rPr>
      </w:pPr>
      <w:bookmarkStart w:id="0" w:name="_GoBack"/>
      <w:bookmarkEnd w:id="0"/>
    </w:p>
    <w:sectPr w:rsidR="00B25FD3" w:rsidSect="00A27B50">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7DA2E" w14:textId="77777777" w:rsidR="008D5DA0" w:rsidRDefault="008D5DA0" w:rsidP="009C2EF1">
      <w:pPr>
        <w:spacing w:after="0" w:line="240" w:lineRule="auto"/>
      </w:pPr>
      <w:r>
        <w:separator/>
      </w:r>
    </w:p>
  </w:endnote>
  <w:endnote w:type="continuationSeparator" w:id="0">
    <w:p w14:paraId="1394EBF3" w14:textId="77777777" w:rsidR="008D5DA0" w:rsidRDefault="008D5DA0" w:rsidP="009C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4969"/>
    </w:sdtPr>
    <w:sdtEndPr/>
    <w:sdtContent>
      <w:p w14:paraId="6FA62828" w14:textId="77777777" w:rsidR="008D5DA0" w:rsidRDefault="008D5DA0">
        <w:pPr>
          <w:pStyle w:val="a5"/>
          <w:jc w:val="right"/>
        </w:pPr>
        <w:r>
          <w:fldChar w:fldCharType="begin"/>
        </w:r>
        <w:r>
          <w:instrText xml:space="preserve"> PAGE   \* MERGEFORMAT </w:instrText>
        </w:r>
        <w:r>
          <w:fldChar w:fldCharType="separate"/>
        </w:r>
        <w:r w:rsidR="00E3664E">
          <w:rPr>
            <w:noProof/>
          </w:rPr>
          <w:t>2</w:t>
        </w:r>
        <w:r>
          <w:rPr>
            <w:noProof/>
          </w:rPr>
          <w:fldChar w:fldCharType="end"/>
        </w:r>
      </w:p>
    </w:sdtContent>
  </w:sdt>
  <w:p w14:paraId="545F88FB" w14:textId="77777777" w:rsidR="008D5DA0" w:rsidRDefault="008D5DA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ADC48" w14:textId="77777777" w:rsidR="008D5DA0" w:rsidRDefault="008D5DA0" w:rsidP="009C2EF1">
      <w:pPr>
        <w:spacing w:after="0" w:line="240" w:lineRule="auto"/>
      </w:pPr>
      <w:r>
        <w:separator/>
      </w:r>
    </w:p>
  </w:footnote>
  <w:footnote w:type="continuationSeparator" w:id="0">
    <w:p w14:paraId="333D6A20" w14:textId="77777777" w:rsidR="008D5DA0" w:rsidRDefault="008D5DA0" w:rsidP="009C2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DE8"/>
    <w:multiLevelType w:val="hybridMultilevel"/>
    <w:tmpl w:val="126276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C25A04"/>
    <w:multiLevelType w:val="hybridMultilevel"/>
    <w:tmpl w:val="A6EC19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323814"/>
    <w:multiLevelType w:val="hybridMultilevel"/>
    <w:tmpl w:val="52DAD8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15425"/>
    <w:multiLevelType w:val="hybridMultilevel"/>
    <w:tmpl w:val="967A59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165003"/>
    <w:multiLevelType w:val="hybridMultilevel"/>
    <w:tmpl w:val="5300BC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F86821"/>
    <w:multiLevelType w:val="hybridMultilevel"/>
    <w:tmpl w:val="5450E0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5223DE"/>
    <w:multiLevelType w:val="hybridMultilevel"/>
    <w:tmpl w:val="54E07C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591175"/>
    <w:multiLevelType w:val="hybridMultilevel"/>
    <w:tmpl w:val="124C4D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1053DA"/>
    <w:multiLevelType w:val="hybridMultilevel"/>
    <w:tmpl w:val="4E94E8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2A298F"/>
    <w:multiLevelType w:val="hybridMultilevel"/>
    <w:tmpl w:val="2C3C8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982BF1"/>
    <w:multiLevelType w:val="hybridMultilevel"/>
    <w:tmpl w:val="EC5059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7893458"/>
    <w:multiLevelType w:val="hybridMultilevel"/>
    <w:tmpl w:val="B44A04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81E22FF"/>
    <w:multiLevelType w:val="hybridMultilevel"/>
    <w:tmpl w:val="87CC40A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9DE28EC"/>
    <w:multiLevelType w:val="hybridMultilevel"/>
    <w:tmpl w:val="34447A56"/>
    <w:lvl w:ilvl="0" w:tplc="BBFE902A">
      <w:start w:val="1"/>
      <w:numFmt w:val="bullet"/>
      <w:lvlText w:val=""/>
      <w:lvlJc w:val="left"/>
      <w:pPr>
        <w:tabs>
          <w:tab w:val="num" w:pos="1080"/>
        </w:tabs>
        <w:ind w:left="1080" w:hanging="360"/>
      </w:pPr>
      <w:rPr>
        <w:rFonts w:ascii="Symbol" w:hAnsi="Symbol" w:cs="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CF5366D"/>
    <w:multiLevelType w:val="hybridMultilevel"/>
    <w:tmpl w:val="584E28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D9535E9"/>
    <w:multiLevelType w:val="hybridMultilevel"/>
    <w:tmpl w:val="092C33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DD721E4"/>
    <w:multiLevelType w:val="hybridMultilevel"/>
    <w:tmpl w:val="B888C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8336B9"/>
    <w:multiLevelType w:val="hybridMultilevel"/>
    <w:tmpl w:val="516C28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D1B4456"/>
    <w:multiLevelType w:val="hybridMultilevel"/>
    <w:tmpl w:val="B15A40D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16B4277"/>
    <w:multiLevelType w:val="hybridMultilevel"/>
    <w:tmpl w:val="CA6888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8048FA"/>
    <w:multiLevelType w:val="hybridMultilevel"/>
    <w:tmpl w:val="E78A17B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56F4BEB"/>
    <w:multiLevelType w:val="hybridMultilevel"/>
    <w:tmpl w:val="631ECBA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0A6A8C"/>
    <w:multiLevelType w:val="hybridMultilevel"/>
    <w:tmpl w:val="CE36AA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0415FD9"/>
    <w:multiLevelType w:val="hybridMultilevel"/>
    <w:tmpl w:val="C82E03A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1A13966"/>
    <w:multiLevelType w:val="hybridMultilevel"/>
    <w:tmpl w:val="8DBA9B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8A67D17"/>
    <w:multiLevelType w:val="hybridMultilevel"/>
    <w:tmpl w:val="E2E651DA"/>
    <w:lvl w:ilvl="0" w:tplc="0419000F">
      <w:start w:val="1"/>
      <w:numFmt w:val="decimal"/>
      <w:lvlText w:val="%1."/>
      <w:lvlJc w:val="left"/>
      <w:pPr>
        <w:tabs>
          <w:tab w:val="num" w:pos="3060"/>
        </w:tabs>
        <w:ind w:left="3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C012B96"/>
    <w:multiLevelType w:val="hybridMultilevel"/>
    <w:tmpl w:val="46D00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FB82F83"/>
    <w:multiLevelType w:val="hybridMultilevel"/>
    <w:tmpl w:val="F4749F8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09A0E4A"/>
    <w:multiLevelType w:val="hybridMultilevel"/>
    <w:tmpl w:val="C1C8B5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0A235C3"/>
    <w:multiLevelType w:val="hybridMultilevel"/>
    <w:tmpl w:val="373659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2626A5F"/>
    <w:multiLevelType w:val="hybridMultilevel"/>
    <w:tmpl w:val="031208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332180D"/>
    <w:multiLevelType w:val="hybridMultilevel"/>
    <w:tmpl w:val="CBB451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8C9030A"/>
    <w:multiLevelType w:val="hybridMultilevel"/>
    <w:tmpl w:val="7F7E8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B9C6036"/>
    <w:multiLevelType w:val="hybridMultilevel"/>
    <w:tmpl w:val="9B68868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65"/>
    <w:rsid w:val="0005498E"/>
    <w:rsid w:val="000C1011"/>
    <w:rsid w:val="001228E6"/>
    <w:rsid w:val="001244ED"/>
    <w:rsid w:val="00174CF5"/>
    <w:rsid w:val="001C7686"/>
    <w:rsid w:val="001F694E"/>
    <w:rsid w:val="00205481"/>
    <w:rsid w:val="0025331B"/>
    <w:rsid w:val="003253A0"/>
    <w:rsid w:val="003C2890"/>
    <w:rsid w:val="0045136A"/>
    <w:rsid w:val="00454AA0"/>
    <w:rsid w:val="00477B4D"/>
    <w:rsid w:val="00494393"/>
    <w:rsid w:val="00566BEF"/>
    <w:rsid w:val="00573616"/>
    <w:rsid w:val="00575965"/>
    <w:rsid w:val="00671ADF"/>
    <w:rsid w:val="00734347"/>
    <w:rsid w:val="00747F3A"/>
    <w:rsid w:val="00751CAF"/>
    <w:rsid w:val="00760E9D"/>
    <w:rsid w:val="007A48F6"/>
    <w:rsid w:val="00880FD7"/>
    <w:rsid w:val="008A0204"/>
    <w:rsid w:val="008D5DA0"/>
    <w:rsid w:val="008F19A8"/>
    <w:rsid w:val="00980D16"/>
    <w:rsid w:val="009C2EF1"/>
    <w:rsid w:val="00A27B50"/>
    <w:rsid w:val="00AB7804"/>
    <w:rsid w:val="00AF2A13"/>
    <w:rsid w:val="00B20FA1"/>
    <w:rsid w:val="00B25FD3"/>
    <w:rsid w:val="00B3043C"/>
    <w:rsid w:val="00B46F1D"/>
    <w:rsid w:val="00B7117E"/>
    <w:rsid w:val="00BD1153"/>
    <w:rsid w:val="00BD6152"/>
    <w:rsid w:val="00BF4092"/>
    <w:rsid w:val="00C9572D"/>
    <w:rsid w:val="00D83E52"/>
    <w:rsid w:val="00D93E00"/>
    <w:rsid w:val="00DA2CB6"/>
    <w:rsid w:val="00E01519"/>
    <w:rsid w:val="00E03B36"/>
    <w:rsid w:val="00E3664E"/>
    <w:rsid w:val="00E81967"/>
    <w:rsid w:val="00EA636B"/>
    <w:rsid w:val="00EF0C5F"/>
    <w:rsid w:val="00F7738A"/>
    <w:rsid w:val="00FE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C2EF1"/>
    <w:pPr>
      <w:keepNext/>
      <w:spacing w:before="240" w:after="60" w:line="240" w:lineRule="auto"/>
      <w:outlineLvl w:val="0"/>
    </w:pPr>
    <w:rPr>
      <w:rFonts w:ascii="Arial" w:eastAsia="Times New Roman" w:hAnsi="Arial" w:cs="Arial"/>
      <w:b/>
      <w:bCs/>
      <w:kern w:val="32"/>
      <w:sz w:val="32"/>
      <w:szCs w:val="32"/>
    </w:rPr>
  </w:style>
  <w:style w:type="paragraph" w:styleId="4">
    <w:name w:val="heading 4"/>
    <w:basedOn w:val="a"/>
    <w:link w:val="40"/>
    <w:semiHidden/>
    <w:unhideWhenUsed/>
    <w:qFormat/>
    <w:rsid w:val="005759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75965"/>
    <w:rPr>
      <w:rFonts w:ascii="Times New Roman" w:eastAsia="Times New Roman" w:hAnsi="Times New Roman" w:cs="Times New Roman"/>
      <w:b/>
      <w:bCs/>
      <w:sz w:val="24"/>
      <w:szCs w:val="24"/>
    </w:rPr>
  </w:style>
  <w:style w:type="character" w:customStyle="1" w:styleId="HTML">
    <w:name w:val="Стандартный HTML Знак"/>
    <w:basedOn w:val="a0"/>
    <w:link w:val="HTML0"/>
    <w:semiHidden/>
    <w:rsid w:val="00575965"/>
    <w:rPr>
      <w:rFonts w:ascii="Courier New" w:eastAsia="Times New Roman" w:hAnsi="Courier New" w:cs="Courier New"/>
      <w:sz w:val="20"/>
      <w:szCs w:val="20"/>
    </w:rPr>
  </w:style>
  <w:style w:type="paragraph" w:styleId="HTML0">
    <w:name w:val="HTML Preformatted"/>
    <w:basedOn w:val="a"/>
    <w:link w:val="HTML"/>
    <w:semiHidden/>
    <w:unhideWhenUsed/>
    <w:rsid w:val="00575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3">
    <w:name w:val="Normal (Web)"/>
    <w:basedOn w:val="a"/>
    <w:semiHidden/>
    <w:unhideWhenUsed/>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5"/>
    <w:uiPriority w:val="99"/>
    <w:rsid w:val="00575965"/>
    <w:rPr>
      <w:rFonts w:ascii="Times New Roman" w:eastAsia="Times New Roman" w:hAnsi="Times New Roman" w:cs="Times New Roman"/>
      <w:sz w:val="24"/>
      <w:szCs w:val="24"/>
    </w:rPr>
  </w:style>
  <w:style w:type="paragraph" w:styleId="a5">
    <w:name w:val="footer"/>
    <w:basedOn w:val="a"/>
    <w:link w:val="a4"/>
    <w:uiPriority w:val="99"/>
    <w:unhideWhenUsed/>
    <w:rsid w:val="00575965"/>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6">
    <w:name w:val="Body Text"/>
    <w:basedOn w:val="a"/>
    <w:link w:val="a7"/>
    <w:semiHidden/>
    <w:unhideWhenUsed/>
    <w:rsid w:val="00575965"/>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semiHidden/>
    <w:rsid w:val="00575965"/>
    <w:rPr>
      <w:rFonts w:ascii="Times New Roman" w:eastAsia="Times New Roman" w:hAnsi="Times New Roman" w:cs="Times New Roman"/>
      <w:sz w:val="24"/>
      <w:szCs w:val="24"/>
    </w:rPr>
  </w:style>
  <w:style w:type="character" w:customStyle="1" w:styleId="a8">
    <w:name w:val="Основной текст с отступом Знак"/>
    <w:basedOn w:val="a0"/>
    <w:link w:val="a9"/>
    <w:semiHidden/>
    <w:rsid w:val="00575965"/>
    <w:rPr>
      <w:rFonts w:ascii="Times New Roman" w:eastAsia="Times New Roman" w:hAnsi="Times New Roman" w:cs="Times New Roman"/>
      <w:sz w:val="28"/>
      <w:szCs w:val="28"/>
    </w:rPr>
  </w:style>
  <w:style w:type="paragraph" w:styleId="a9">
    <w:name w:val="Body Text Indent"/>
    <w:basedOn w:val="a"/>
    <w:link w:val="a8"/>
    <w:semiHidden/>
    <w:unhideWhenUsed/>
    <w:rsid w:val="00575965"/>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2">
    <w:name w:val="Основной текст 2 Знак"/>
    <w:basedOn w:val="a0"/>
    <w:link w:val="20"/>
    <w:semiHidden/>
    <w:rsid w:val="00575965"/>
    <w:rPr>
      <w:rFonts w:ascii="Times New Roman" w:eastAsia="Times New Roman" w:hAnsi="Times New Roman" w:cs="Times New Roman"/>
      <w:sz w:val="24"/>
      <w:szCs w:val="24"/>
    </w:rPr>
  </w:style>
  <w:style w:type="paragraph" w:styleId="20">
    <w:name w:val="Body Text 2"/>
    <w:basedOn w:val="a"/>
    <w:link w:val="2"/>
    <w:semiHidden/>
    <w:unhideWhenUsed/>
    <w:rsid w:val="00575965"/>
    <w:pPr>
      <w:spacing w:after="120" w:line="480" w:lineRule="auto"/>
    </w:pPr>
    <w:rPr>
      <w:rFonts w:ascii="Times New Roman" w:eastAsia="Times New Roman" w:hAnsi="Times New Roman" w:cs="Times New Roman"/>
      <w:sz w:val="24"/>
      <w:szCs w:val="24"/>
    </w:rPr>
  </w:style>
  <w:style w:type="paragraph" w:styleId="aa">
    <w:name w:val="Plain Text"/>
    <w:basedOn w:val="a"/>
    <w:link w:val="ab"/>
    <w:semiHidden/>
    <w:unhideWhenUsed/>
    <w:rsid w:val="00575965"/>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semiHidden/>
    <w:rsid w:val="00575965"/>
    <w:rPr>
      <w:rFonts w:ascii="Courier New" w:eastAsia="Times New Roman" w:hAnsi="Courier New" w:cs="Courier New"/>
      <w:sz w:val="20"/>
      <w:szCs w:val="20"/>
    </w:rPr>
  </w:style>
  <w:style w:type="paragraph" w:customStyle="1" w:styleId="c0">
    <w:name w:val="c0"/>
    <w:basedOn w:val="a"/>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
    <w:name w:val="c1 c4"/>
    <w:basedOn w:val="a0"/>
    <w:rsid w:val="00575965"/>
  </w:style>
  <w:style w:type="character" w:customStyle="1" w:styleId="c1">
    <w:name w:val="c1"/>
    <w:basedOn w:val="a0"/>
    <w:rsid w:val="00575965"/>
  </w:style>
  <w:style w:type="character" w:customStyle="1" w:styleId="c1c4c11">
    <w:name w:val="c1 c4 c11"/>
    <w:basedOn w:val="a0"/>
    <w:rsid w:val="00575965"/>
  </w:style>
  <w:style w:type="character" w:customStyle="1" w:styleId="c1c11c4">
    <w:name w:val="c1 c11 c4"/>
    <w:basedOn w:val="a0"/>
    <w:rsid w:val="00575965"/>
  </w:style>
  <w:style w:type="paragraph" w:styleId="ac">
    <w:name w:val="List Paragraph"/>
    <w:basedOn w:val="a"/>
    <w:uiPriority w:val="34"/>
    <w:qFormat/>
    <w:rsid w:val="00477B4D"/>
    <w:pPr>
      <w:ind w:left="720"/>
      <w:contextualSpacing/>
    </w:pPr>
  </w:style>
  <w:style w:type="table" w:styleId="ad">
    <w:name w:val="Table Grid"/>
    <w:basedOn w:val="a1"/>
    <w:uiPriority w:val="59"/>
    <w:rsid w:val="007343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C2EF1"/>
    <w:rPr>
      <w:rFonts w:ascii="Arial" w:eastAsia="Times New Roman" w:hAnsi="Arial" w:cs="Arial"/>
      <w:b/>
      <w:bCs/>
      <w:kern w:val="32"/>
      <w:sz w:val="32"/>
      <w:szCs w:val="32"/>
    </w:rPr>
  </w:style>
  <w:style w:type="paragraph" w:styleId="ae">
    <w:name w:val="header"/>
    <w:basedOn w:val="a"/>
    <w:link w:val="af"/>
    <w:uiPriority w:val="99"/>
    <w:semiHidden/>
    <w:unhideWhenUsed/>
    <w:rsid w:val="009C2EF1"/>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C2EF1"/>
  </w:style>
  <w:style w:type="paragraph" w:styleId="af0">
    <w:name w:val="No Spacing"/>
    <w:uiPriority w:val="1"/>
    <w:qFormat/>
    <w:rsid w:val="009C2EF1"/>
    <w:pPr>
      <w:spacing w:after="0" w:line="240" w:lineRule="auto"/>
    </w:pPr>
  </w:style>
  <w:style w:type="paragraph" w:styleId="af1">
    <w:name w:val="Balloon Text"/>
    <w:basedOn w:val="a"/>
    <w:link w:val="af2"/>
    <w:uiPriority w:val="99"/>
    <w:semiHidden/>
    <w:unhideWhenUsed/>
    <w:rsid w:val="00B46F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6F1D"/>
    <w:rPr>
      <w:rFonts w:ascii="Tahoma" w:hAnsi="Tahoma" w:cs="Tahoma"/>
      <w:sz w:val="16"/>
      <w:szCs w:val="16"/>
    </w:rPr>
  </w:style>
  <w:style w:type="character" w:styleId="af3">
    <w:name w:val="Hyperlink"/>
    <w:basedOn w:val="a0"/>
    <w:uiPriority w:val="99"/>
    <w:unhideWhenUsed/>
    <w:rsid w:val="00E01519"/>
    <w:rPr>
      <w:color w:val="0000FF" w:themeColor="hyperlink"/>
      <w:u w:val="single"/>
    </w:rPr>
  </w:style>
  <w:style w:type="character" w:customStyle="1" w:styleId="11">
    <w:name w:val="Неразрешенное упоминание1"/>
    <w:basedOn w:val="a0"/>
    <w:uiPriority w:val="99"/>
    <w:semiHidden/>
    <w:unhideWhenUsed/>
    <w:rsid w:val="00E01519"/>
    <w:rPr>
      <w:color w:val="605E5C"/>
      <w:shd w:val="clear" w:color="auto" w:fill="E1DFDD"/>
    </w:rPr>
  </w:style>
  <w:style w:type="numbering" w:customStyle="1" w:styleId="12">
    <w:name w:val="Нет списка1"/>
    <w:next w:val="a2"/>
    <w:uiPriority w:val="99"/>
    <w:semiHidden/>
    <w:unhideWhenUsed/>
    <w:rsid w:val="008D5DA0"/>
  </w:style>
  <w:style w:type="table" w:customStyle="1" w:styleId="13">
    <w:name w:val="Сетка таблицы1"/>
    <w:basedOn w:val="a1"/>
    <w:next w:val="ad"/>
    <w:uiPriority w:val="59"/>
    <w:rsid w:val="008D5DA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C2EF1"/>
    <w:pPr>
      <w:keepNext/>
      <w:spacing w:before="240" w:after="60" w:line="240" w:lineRule="auto"/>
      <w:outlineLvl w:val="0"/>
    </w:pPr>
    <w:rPr>
      <w:rFonts w:ascii="Arial" w:eastAsia="Times New Roman" w:hAnsi="Arial" w:cs="Arial"/>
      <w:b/>
      <w:bCs/>
      <w:kern w:val="32"/>
      <w:sz w:val="32"/>
      <w:szCs w:val="32"/>
    </w:rPr>
  </w:style>
  <w:style w:type="paragraph" w:styleId="4">
    <w:name w:val="heading 4"/>
    <w:basedOn w:val="a"/>
    <w:link w:val="40"/>
    <w:semiHidden/>
    <w:unhideWhenUsed/>
    <w:qFormat/>
    <w:rsid w:val="005759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75965"/>
    <w:rPr>
      <w:rFonts w:ascii="Times New Roman" w:eastAsia="Times New Roman" w:hAnsi="Times New Roman" w:cs="Times New Roman"/>
      <w:b/>
      <w:bCs/>
      <w:sz w:val="24"/>
      <w:szCs w:val="24"/>
    </w:rPr>
  </w:style>
  <w:style w:type="character" w:customStyle="1" w:styleId="HTML">
    <w:name w:val="Стандартный HTML Знак"/>
    <w:basedOn w:val="a0"/>
    <w:link w:val="HTML0"/>
    <w:semiHidden/>
    <w:rsid w:val="00575965"/>
    <w:rPr>
      <w:rFonts w:ascii="Courier New" w:eastAsia="Times New Roman" w:hAnsi="Courier New" w:cs="Courier New"/>
      <w:sz w:val="20"/>
      <w:szCs w:val="20"/>
    </w:rPr>
  </w:style>
  <w:style w:type="paragraph" w:styleId="HTML0">
    <w:name w:val="HTML Preformatted"/>
    <w:basedOn w:val="a"/>
    <w:link w:val="HTML"/>
    <w:semiHidden/>
    <w:unhideWhenUsed/>
    <w:rsid w:val="00575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3">
    <w:name w:val="Normal (Web)"/>
    <w:basedOn w:val="a"/>
    <w:semiHidden/>
    <w:unhideWhenUsed/>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5"/>
    <w:uiPriority w:val="99"/>
    <w:rsid w:val="00575965"/>
    <w:rPr>
      <w:rFonts w:ascii="Times New Roman" w:eastAsia="Times New Roman" w:hAnsi="Times New Roman" w:cs="Times New Roman"/>
      <w:sz w:val="24"/>
      <w:szCs w:val="24"/>
    </w:rPr>
  </w:style>
  <w:style w:type="paragraph" w:styleId="a5">
    <w:name w:val="footer"/>
    <w:basedOn w:val="a"/>
    <w:link w:val="a4"/>
    <w:uiPriority w:val="99"/>
    <w:unhideWhenUsed/>
    <w:rsid w:val="00575965"/>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6">
    <w:name w:val="Body Text"/>
    <w:basedOn w:val="a"/>
    <w:link w:val="a7"/>
    <w:semiHidden/>
    <w:unhideWhenUsed/>
    <w:rsid w:val="00575965"/>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semiHidden/>
    <w:rsid w:val="00575965"/>
    <w:rPr>
      <w:rFonts w:ascii="Times New Roman" w:eastAsia="Times New Roman" w:hAnsi="Times New Roman" w:cs="Times New Roman"/>
      <w:sz w:val="24"/>
      <w:szCs w:val="24"/>
    </w:rPr>
  </w:style>
  <w:style w:type="character" w:customStyle="1" w:styleId="a8">
    <w:name w:val="Основной текст с отступом Знак"/>
    <w:basedOn w:val="a0"/>
    <w:link w:val="a9"/>
    <w:semiHidden/>
    <w:rsid w:val="00575965"/>
    <w:rPr>
      <w:rFonts w:ascii="Times New Roman" w:eastAsia="Times New Roman" w:hAnsi="Times New Roman" w:cs="Times New Roman"/>
      <w:sz w:val="28"/>
      <w:szCs w:val="28"/>
    </w:rPr>
  </w:style>
  <w:style w:type="paragraph" w:styleId="a9">
    <w:name w:val="Body Text Indent"/>
    <w:basedOn w:val="a"/>
    <w:link w:val="a8"/>
    <w:semiHidden/>
    <w:unhideWhenUsed/>
    <w:rsid w:val="00575965"/>
    <w:pPr>
      <w:widowControl w:val="0"/>
      <w:spacing w:after="0" w:line="240" w:lineRule="auto"/>
      <w:ind w:firstLine="709"/>
      <w:jc w:val="both"/>
    </w:pPr>
    <w:rPr>
      <w:rFonts w:ascii="Times New Roman" w:eastAsia="Times New Roman" w:hAnsi="Times New Roman" w:cs="Times New Roman"/>
      <w:sz w:val="28"/>
      <w:szCs w:val="28"/>
    </w:rPr>
  </w:style>
  <w:style w:type="character" w:customStyle="1" w:styleId="2">
    <w:name w:val="Основной текст 2 Знак"/>
    <w:basedOn w:val="a0"/>
    <w:link w:val="20"/>
    <w:semiHidden/>
    <w:rsid w:val="00575965"/>
    <w:rPr>
      <w:rFonts w:ascii="Times New Roman" w:eastAsia="Times New Roman" w:hAnsi="Times New Roman" w:cs="Times New Roman"/>
      <w:sz w:val="24"/>
      <w:szCs w:val="24"/>
    </w:rPr>
  </w:style>
  <w:style w:type="paragraph" w:styleId="20">
    <w:name w:val="Body Text 2"/>
    <w:basedOn w:val="a"/>
    <w:link w:val="2"/>
    <w:semiHidden/>
    <w:unhideWhenUsed/>
    <w:rsid w:val="00575965"/>
    <w:pPr>
      <w:spacing w:after="120" w:line="480" w:lineRule="auto"/>
    </w:pPr>
    <w:rPr>
      <w:rFonts w:ascii="Times New Roman" w:eastAsia="Times New Roman" w:hAnsi="Times New Roman" w:cs="Times New Roman"/>
      <w:sz w:val="24"/>
      <w:szCs w:val="24"/>
    </w:rPr>
  </w:style>
  <w:style w:type="paragraph" w:styleId="aa">
    <w:name w:val="Plain Text"/>
    <w:basedOn w:val="a"/>
    <w:link w:val="ab"/>
    <w:semiHidden/>
    <w:unhideWhenUsed/>
    <w:rsid w:val="00575965"/>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semiHidden/>
    <w:rsid w:val="00575965"/>
    <w:rPr>
      <w:rFonts w:ascii="Courier New" w:eastAsia="Times New Roman" w:hAnsi="Courier New" w:cs="Courier New"/>
      <w:sz w:val="20"/>
      <w:szCs w:val="20"/>
    </w:rPr>
  </w:style>
  <w:style w:type="paragraph" w:customStyle="1" w:styleId="c0">
    <w:name w:val="c0"/>
    <w:basedOn w:val="a"/>
    <w:rsid w:val="005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4">
    <w:name w:val="c1 c4"/>
    <w:basedOn w:val="a0"/>
    <w:rsid w:val="00575965"/>
  </w:style>
  <w:style w:type="character" w:customStyle="1" w:styleId="c1">
    <w:name w:val="c1"/>
    <w:basedOn w:val="a0"/>
    <w:rsid w:val="00575965"/>
  </w:style>
  <w:style w:type="character" w:customStyle="1" w:styleId="c1c4c11">
    <w:name w:val="c1 c4 c11"/>
    <w:basedOn w:val="a0"/>
    <w:rsid w:val="00575965"/>
  </w:style>
  <w:style w:type="character" w:customStyle="1" w:styleId="c1c11c4">
    <w:name w:val="c1 c11 c4"/>
    <w:basedOn w:val="a0"/>
    <w:rsid w:val="00575965"/>
  </w:style>
  <w:style w:type="paragraph" w:styleId="ac">
    <w:name w:val="List Paragraph"/>
    <w:basedOn w:val="a"/>
    <w:uiPriority w:val="34"/>
    <w:qFormat/>
    <w:rsid w:val="00477B4D"/>
    <w:pPr>
      <w:ind w:left="720"/>
      <w:contextualSpacing/>
    </w:pPr>
  </w:style>
  <w:style w:type="table" w:styleId="ad">
    <w:name w:val="Table Grid"/>
    <w:basedOn w:val="a1"/>
    <w:uiPriority w:val="59"/>
    <w:rsid w:val="007343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C2EF1"/>
    <w:rPr>
      <w:rFonts w:ascii="Arial" w:eastAsia="Times New Roman" w:hAnsi="Arial" w:cs="Arial"/>
      <w:b/>
      <w:bCs/>
      <w:kern w:val="32"/>
      <w:sz w:val="32"/>
      <w:szCs w:val="32"/>
    </w:rPr>
  </w:style>
  <w:style w:type="paragraph" w:styleId="ae">
    <w:name w:val="header"/>
    <w:basedOn w:val="a"/>
    <w:link w:val="af"/>
    <w:uiPriority w:val="99"/>
    <w:semiHidden/>
    <w:unhideWhenUsed/>
    <w:rsid w:val="009C2EF1"/>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C2EF1"/>
  </w:style>
  <w:style w:type="paragraph" w:styleId="af0">
    <w:name w:val="No Spacing"/>
    <w:uiPriority w:val="1"/>
    <w:qFormat/>
    <w:rsid w:val="009C2EF1"/>
    <w:pPr>
      <w:spacing w:after="0" w:line="240" w:lineRule="auto"/>
    </w:pPr>
  </w:style>
  <w:style w:type="paragraph" w:styleId="af1">
    <w:name w:val="Balloon Text"/>
    <w:basedOn w:val="a"/>
    <w:link w:val="af2"/>
    <w:uiPriority w:val="99"/>
    <w:semiHidden/>
    <w:unhideWhenUsed/>
    <w:rsid w:val="00B46F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6F1D"/>
    <w:rPr>
      <w:rFonts w:ascii="Tahoma" w:hAnsi="Tahoma" w:cs="Tahoma"/>
      <w:sz w:val="16"/>
      <w:szCs w:val="16"/>
    </w:rPr>
  </w:style>
  <w:style w:type="character" w:styleId="af3">
    <w:name w:val="Hyperlink"/>
    <w:basedOn w:val="a0"/>
    <w:uiPriority w:val="99"/>
    <w:unhideWhenUsed/>
    <w:rsid w:val="00E01519"/>
    <w:rPr>
      <w:color w:val="0000FF" w:themeColor="hyperlink"/>
      <w:u w:val="single"/>
    </w:rPr>
  </w:style>
  <w:style w:type="character" w:customStyle="1" w:styleId="11">
    <w:name w:val="Неразрешенное упоминание1"/>
    <w:basedOn w:val="a0"/>
    <w:uiPriority w:val="99"/>
    <w:semiHidden/>
    <w:unhideWhenUsed/>
    <w:rsid w:val="00E01519"/>
    <w:rPr>
      <w:color w:val="605E5C"/>
      <w:shd w:val="clear" w:color="auto" w:fill="E1DFDD"/>
    </w:rPr>
  </w:style>
  <w:style w:type="numbering" w:customStyle="1" w:styleId="12">
    <w:name w:val="Нет списка1"/>
    <w:next w:val="a2"/>
    <w:uiPriority w:val="99"/>
    <w:semiHidden/>
    <w:unhideWhenUsed/>
    <w:rsid w:val="008D5DA0"/>
  </w:style>
  <w:style w:type="table" w:customStyle="1" w:styleId="13">
    <w:name w:val="Сетка таблицы1"/>
    <w:basedOn w:val="a1"/>
    <w:next w:val="ad"/>
    <w:uiPriority w:val="59"/>
    <w:rsid w:val="008D5DA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6F120-FB3B-4BB9-81D3-6C2957BE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2180</Words>
  <Characters>12431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2021-04-07T16:05:00Z</cp:lastPrinted>
  <dcterms:created xsi:type="dcterms:W3CDTF">2020-10-12T16:36:00Z</dcterms:created>
  <dcterms:modified xsi:type="dcterms:W3CDTF">2021-04-22T10:40:00Z</dcterms:modified>
</cp:coreProperties>
</file>